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2"/>
        <w:ind w:right="109"/>
        <w:jc w:val="right"/>
      </w:pPr>
      <w:r>
        <w:rPr/>
        <w:t>Конкурстық</w:t>
      </w:r>
      <w:r>
        <w:rPr>
          <w:spacing w:val="38"/>
        </w:rPr>
        <w:t> </w:t>
      </w:r>
      <w:r>
        <w:rPr>
          <w:spacing w:val="-2"/>
        </w:rPr>
        <w:t>құжаттамаға</w:t>
      </w:r>
    </w:p>
    <w:p>
      <w:pPr>
        <w:pStyle w:val="BodyText"/>
        <w:spacing w:before="34"/>
        <w:ind w:right="108"/>
        <w:jc w:val="right"/>
      </w:pPr>
      <w:r>
        <w:rPr>
          <w:spacing w:val="-4"/>
        </w:rPr>
        <w:t>3-</w:t>
      </w:r>
      <w:r>
        <w:rPr>
          <w:spacing w:val="-2"/>
        </w:rPr>
        <w:t>қосымша</w:t>
      </w:r>
    </w:p>
    <w:p>
      <w:pPr>
        <w:pStyle w:val="BodyText"/>
      </w:pPr>
    </w:p>
    <w:p>
      <w:pPr>
        <w:pStyle w:val="BodyText"/>
      </w:pPr>
    </w:p>
    <w:p>
      <w:pPr>
        <w:pStyle w:val="BodyText"/>
      </w:pPr>
    </w:p>
    <w:p>
      <w:pPr>
        <w:pStyle w:val="BodyText"/>
      </w:pPr>
    </w:p>
    <w:p>
      <w:pPr>
        <w:pStyle w:val="BodyText"/>
        <w:spacing w:before="106"/>
      </w:pPr>
    </w:p>
    <w:p>
      <w:pPr>
        <w:pStyle w:val="Heading1"/>
        <w:spacing w:line="249" w:lineRule="auto"/>
        <w:ind w:left="4462"/>
      </w:pPr>
      <w:r>
        <w:rPr>
          <w:w w:val="65"/>
        </w:rPr>
        <w:t>Конкурстық</w:t>
      </w:r>
      <w:r>
        <w:rPr/>
        <w:t> </w:t>
      </w:r>
      <w:r>
        <w:rPr>
          <w:w w:val="65"/>
        </w:rPr>
        <w:t>құжаттамаға</w:t>
      </w:r>
      <w:r>
        <w:rPr/>
        <w:t> </w:t>
      </w:r>
      <w:r>
        <w:rPr>
          <w:w w:val="65"/>
        </w:rPr>
        <w:t>сатып</w:t>
      </w:r>
      <w:r>
        <w:rPr/>
        <w:t> </w:t>
      </w:r>
      <w:r>
        <w:rPr>
          <w:w w:val="65"/>
        </w:rPr>
        <w:t>алынаты</w:t>
      </w:r>
      <w:r>
        <w:rPr/>
        <w:t> </w:t>
      </w:r>
      <w:r>
        <w:rPr>
          <w:w w:val="65"/>
        </w:rPr>
        <w:t>тауарлардың</w:t>
      </w:r>
      <w:r>
        <w:rPr/>
        <w:t> </w:t>
      </w:r>
      <w:r>
        <w:rPr>
          <w:w w:val="65"/>
        </w:rPr>
        <w:t>техникалық</w:t>
      </w:r>
      <w:r>
        <w:rPr>
          <w:spacing w:val="40"/>
        </w:rPr>
        <w:t> </w:t>
      </w:r>
      <w:r>
        <w:rPr>
          <w:spacing w:val="-2"/>
          <w:w w:val="65"/>
        </w:rPr>
        <w:t>ерекшелігі</w:t>
      </w:r>
    </w:p>
    <w:p>
      <w:pPr>
        <w:pStyle w:val="BodyText"/>
        <w:spacing w:before="244"/>
        <w:rPr>
          <w:rFonts w:ascii="Segoe UI Symbol"/>
          <w:sz w:val="20"/>
        </w:rPr>
      </w:pPr>
    </w:p>
    <w:tbl>
      <w:tblPr>
        <w:tblW w:w="0" w:type="auto"/>
        <w:jc w:val="left"/>
        <w:tblInd w:w="12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top w:w="0" w:type="dxa"/>
          <w:left w:w="0" w:type="dxa"/>
          <w:bottom w:w="0" w:type="dxa"/>
          <w:right w:w="0" w:type="dxa"/>
        </w:tblCellMar>
        <w:tblLook w:val="01E0"/>
      </w:tblPr>
      <w:tblGrid>
        <w:gridCol w:w="3057"/>
        <w:gridCol w:w="7133"/>
      </w:tblGrid>
      <w:tr>
        <w:trPr>
          <w:trHeight w:val="378" w:hRule="atLeast"/>
        </w:trPr>
        <w:tc>
          <w:tcPr>
            <w:tcW w:w="3057" w:type="dxa"/>
          </w:tcPr>
          <w:p>
            <w:pPr>
              <w:pStyle w:val="TableParagraph"/>
              <w:spacing w:before="14"/>
              <w:rPr>
                <w:rFonts w:ascii="Segoe UI Symbol" w:hAnsi="Segoe UI Symbol"/>
                <w:sz w:val="24"/>
              </w:rPr>
            </w:pPr>
            <w:r>
              <w:rPr>
                <w:rFonts w:ascii="Segoe UI Symbol" w:hAnsi="Segoe UI Symbol"/>
                <w:w w:val="65"/>
                <w:sz w:val="24"/>
              </w:rPr>
              <w:t>Сатып</w:t>
            </w:r>
            <w:r>
              <w:rPr>
                <w:rFonts w:ascii="Segoe UI Symbol" w:hAnsi="Segoe UI Symbol"/>
                <w:spacing w:val="27"/>
                <w:sz w:val="24"/>
              </w:rPr>
              <w:t> </w:t>
            </w:r>
            <w:r>
              <w:rPr>
                <w:rFonts w:ascii="Segoe UI Symbol" w:hAnsi="Segoe UI Symbol"/>
                <w:w w:val="65"/>
                <w:sz w:val="24"/>
              </w:rPr>
              <w:t>алудың</w:t>
            </w:r>
            <w:r>
              <w:rPr>
                <w:rFonts w:ascii="Segoe UI Symbol" w:hAnsi="Segoe UI Symbol"/>
                <w:spacing w:val="27"/>
                <w:sz w:val="24"/>
              </w:rPr>
              <w:t> </w:t>
            </w:r>
            <w:r>
              <w:rPr>
                <w:rFonts w:ascii="Segoe UI Symbol" w:hAnsi="Segoe UI Symbol"/>
                <w:spacing w:val="-2"/>
                <w:w w:val="65"/>
                <w:sz w:val="24"/>
              </w:rPr>
              <w:t>нөмірі:</w:t>
            </w:r>
          </w:p>
        </w:tc>
        <w:tc>
          <w:tcPr>
            <w:tcW w:w="7133" w:type="dxa"/>
          </w:tcPr>
          <w:p>
            <w:pPr>
              <w:pStyle w:val="TableParagraph"/>
              <w:rPr>
                <w:sz w:val="24"/>
              </w:rPr>
            </w:pPr>
            <w:r>
              <w:rPr>
                <w:spacing w:val="-2"/>
                <w:sz w:val="24"/>
              </w:rPr>
              <w:t>№</w:t>
            </w:r>
            <w:r>
              <w:rPr>
                <w:spacing w:val="-3"/>
                <w:sz w:val="24"/>
              </w:rPr>
              <w:t> </w:t>
            </w:r>
            <w:r>
              <w:rPr>
                <w:spacing w:val="-2"/>
                <w:sz w:val="24"/>
              </w:rPr>
              <w:t>8957009-</w:t>
            </w:r>
            <w:r>
              <w:rPr>
                <w:spacing w:val="-10"/>
                <w:sz w:val="24"/>
              </w:rPr>
              <w:t>1</w:t>
            </w:r>
          </w:p>
        </w:tc>
      </w:tr>
      <w:tr>
        <w:trPr>
          <w:trHeight w:val="377" w:hRule="atLeast"/>
        </w:trPr>
        <w:tc>
          <w:tcPr>
            <w:tcW w:w="3057" w:type="dxa"/>
          </w:tcPr>
          <w:p>
            <w:pPr>
              <w:pStyle w:val="TableParagraph"/>
              <w:spacing w:before="14"/>
              <w:rPr>
                <w:rFonts w:ascii="Segoe UI Symbol" w:hAnsi="Segoe UI Symbol"/>
                <w:sz w:val="24"/>
              </w:rPr>
            </w:pPr>
            <w:r>
              <w:rPr>
                <w:rFonts w:ascii="Segoe UI Symbol" w:hAnsi="Segoe UI Symbol"/>
                <w:w w:val="65"/>
                <w:sz w:val="24"/>
              </w:rPr>
              <w:t>Сатып</w:t>
            </w:r>
            <w:r>
              <w:rPr>
                <w:rFonts w:ascii="Segoe UI Symbol" w:hAnsi="Segoe UI Symbol"/>
                <w:spacing w:val="27"/>
                <w:sz w:val="24"/>
              </w:rPr>
              <w:t> </w:t>
            </w:r>
            <w:r>
              <w:rPr>
                <w:rFonts w:ascii="Segoe UI Symbol" w:hAnsi="Segoe UI Symbol"/>
                <w:w w:val="65"/>
                <w:sz w:val="24"/>
              </w:rPr>
              <w:t>алудың</w:t>
            </w:r>
            <w:r>
              <w:rPr>
                <w:rFonts w:ascii="Segoe UI Symbol" w:hAnsi="Segoe UI Symbol"/>
                <w:spacing w:val="27"/>
                <w:sz w:val="24"/>
              </w:rPr>
              <w:t> </w:t>
            </w:r>
            <w:r>
              <w:rPr>
                <w:rFonts w:ascii="Segoe UI Symbol" w:hAnsi="Segoe UI Symbol"/>
                <w:spacing w:val="-2"/>
                <w:w w:val="65"/>
                <w:sz w:val="24"/>
              </w:rPr>
              <w:t>атауы:</w:t>
            </w:r>
          </w:p>
        </w:tc>
        <w:tc>
          <w:tcPr>
            <w:tcW w:w="7133" w:type="dxa"/>
          </w:tcPr>
          <w:p>
            <w:pPr>
              <w:pStyle w:val="TableParagraph"/>
              <w:rPr>
                <w:sz w:val="24"/>
              </w:rPr>
            </w:pPr>
            <w:r>
              <w:rPr>
                <w:sz w:val="24"/>
              </w:rPr>
              <w:t>Азык</w:t>
            </w:r>
            <w:r>
              <w:rPr>
                <w:spacing w:val="27"/>
                <w:sz w:val="24"/>
              </w:rPr>
              <w:t> </w:t>
            </w:r>
            <w:r>
              <w:rPr>
                <w:sz w:val="24"/>
              </w:rPr>
              <w:t>-түлік</w:t>
            </w:r>
            <w:r>
              <w:rPr>
                <w:spacing w:val="27"/>
                <w:sz w:val="24"/>
              </w:rPr>
              <w:t> </w:t>
            </w:r>
            <w:r>
              <w:rPr>
                <w:sz w:val="24"/>
              </w:rPr>
              <w:t>сатып</w:t>
            </w:r>
            <w:r>
              <w:rPr>
                <w:spacing w:val="27"/>
                <w:sz w:val="24"/>
              </w:rPr>
              <w:t> </w:t>
            </w:r>
            <w:r>
              <w:rPr>
                <w:spacing w:val="-5"/>
                <w:sz w:val="24"/>
              </w:rPr>
              <w:t>алу</w:t>
            </w:r>
          </w:p>
        </w:tc>
      </w:tr>
      <w:tr>
        <w:trPr>
          <w:trHeight w:val="377" w:hRule="atLeast"/>
        </w:trPr>
        <w:tc>
          <w:tcPr>
            <w:tcW w:w="3057" w:type="dxa"/>
          </w:tcPr>
          <w:p>
            <w:pPr>
              <w:pStyle w:val="TableParagraph"/>
              <w:spacing w:before="14"/>
              <w:rPr>
                <w:rFonts w:ascii="Segoe UI Symbol" w:hAnsi="Segoe UI Symbol"/>
                <w:sz w:val="24"/>
              </w:rPr>
            </w:pPr>
            <w:r>
              <w:rPr>
                <w:rFonts w:ascii="Segoe UI Symbol" w:hAnsi="Segoe UI Symbol"/>
                <w:w w:val="65"/>
                <w:sz w:val="24"/>
              </w:rPr>
              <w:t>Лоттың</w:t>
            </w:r>
            <w:r>
              <w:rPr>
                <w:rFonts w:ascii="Segoe UI Symbol" w:hAnsi="Segoe UI Symbol"/>
                <w:spacing w:val="37"/>
                <w:sz w:val="24"/>
              </w:rPr>
              <w:t> </w:t>
            </w:r>
            <w:r>
              <w:rPr>
                <w:rFonts w:ascii="Segoe UI Symbol" w:hAnsi="Segoe UI Symbol"/>
                <w:spacing w:val="-2"/>
                <w:w w:val="70"/>
                <w:sz w:val="24"/>
              </w:rPr>
              <w:t>нөмірі:</w:t>
            </w:r>
          </w:p>
        </w:tc>
        <w:tc>
          <w:tcPr>
            <w:tcW w:w="7133" w:type="dxa"/>
          </w:tcPr>
          <w:p>
            <w:pPr>
              <w:pStyle w:val="TableParagraph"/>
              <w:rPr>
                <w:sz w:val="24"/>
              </w:rPr>
            </w:pPr>
            <w:r>
              <w:rPr>
                <w:sz w:val="24"/>
              </w:rPr>
              <w:t>№</w:t>
            </w:r>
            <w:r>
              <w:rPr>
                <w:spacing w:val="38"/>
                <w:sz w:val="24"/>
              </w:rPr>
              <w:t> </w:t>
            </w:r>
            <w:r>
              <w:rPr>
                <w:sz w:val="24"/>
              </w:rPr>
              <w:t>58824997-</w:t>
            </w:r>
            <w:r>
              <w:rPr>
                <w:spacing w:val="-2"/>
                <w:sz w:val="24"/>
              </w:rPr>
              <w:t>КППТСОПО1</w:t>
            </w:r>
          </w:p>
        </w:tc>
      </w:tr>
      <w:tr>
        <w:trPr>
          <w:trHeight w:val="377" w:hRule="atLeast"/>
        </w:trPr>
        <w:tc>
          <w:tcPr>
            <w:tcW w:w="3057" w:type="dxa"/>
          </w:tcPr>
          <w:p>
            <w:pPr>
              <w:pStyle w:val="TableParagraph"/>
              <w:spacing w:before="14"/>
              <w:rPr>
                <w:rFonts w:ascii="Segoe UI Symbol" w:hAnsi="Segoe UI Symbol"/>
                <w:sz w:val="24"/>
              </w:rPr>
            </w:pPr>
            <w:r>
              <w:rPr>
                <w:rFonts w:ascii="Segoe UI Symbol" w:hAnsi="Segoe UI Symbol"/>
                <w:w w:val="65"/>
                <w:sz w:val="24"/>
              </w:rPr>
              <w:t>Лоттың</w:t>
            </w:r>
            <w:r>
              <w:rPr>
                <w:rFonts w:ascii="Segoe UI Symbol" w:hAnsi="Segoe UI Symbol"/>
                <w:spacing w:val="17"/>
                <w:sz w:val="24"/>
              </w:rPr>
              <w:t> </w:t>
            </w:r>
            <w:r>
              <w:rPr>
                <w:rFonts w:ascii="Segoe UI Symbol" w:hAnsi="Segoe UI Symbol"/>
                <w:w w:val="65"/>
                <w:sz w:val="24"/>
              </w:rPr>
              <w:t>атауы</w:t>
            </w:r>
            <w:r>
              <w:rPr>
                <w:rFonts w:ascii="Segoe UI Symbol" w:hAnsi="Segoe UI Symbol"/>
                <w:spacing w:val="17"/>
                <w:sz w:val="24"/>
              </w:rPr>
              <w:t> </w:t>
            </w:r>
            <w:r>
              <w:rPr>
                <w:rFonts w:ascii="Segoe UI Symbol" w:hAnsi="Segoe UI Symbol"/>
                <w:spacing w:val="-10"/>
                <w:w w:val="65"/>
                <w:sz w:val="24"/>
              </w:rPr>
              <w:t>:</w:t>
            </w:r>
          </w:p>
        </w:tc>
        <w:tc>
          <w:tcPr>
            <w:tcW w:w="7133" w:type="dxa"/>
          </w:tcPr>
          <w:p>
            <w:pPr>
              <w:pStyle w:val="TableParagraph"/>
              <w:rPr>
                <w:sz w:val="24"/>
              </w:rPr>
            </w:pPr>
            <w:r>
              <w:rPr>
                <w:spacing w:val="-5"/>
                <w:w w:val="110"/>
                <w:sz w:val="24"/>
              </w:rPr>
              <w:t>Май</w:t>
            </w:r>
          </w:p>
        </w:tc>
      </w:tr>
      <w:tr>
        <w:trPr>
          <w:trHeight w:val="377" w:hRule="atLeast"/>
        </w:trPr>
        <w:tc>
          <w:tcPr>
            <w:tcW w:w="3057" w:type="dxa"/>
          </w:tcPr>
          <w:p>
            <w:pPr>
              <w:pStyle w:val="TableParagraph"/>
              <w:spacing w:before="14"/>
              <w:rPr>
                <w:rFonts w:ascii="Segoe UI Symbol" w:hAnsi="Segoe UI Symbol"/>
                <w:sz w:val="24"/>
              </w:rPr>
            </w:pPr>
            <w:r>
              <w:rPr>
                <w:rFonts w:ascii="Segoe UI Symbol" w:hAnsi="Segoe UI Symbol"/>
                <w:w w:val="65"/>
                <w:sz w:val="24"/>
              </w:rPr>
              <w:t>Лоттың</w:t>
            </w:r>
            <w:r>
              <w:rPr>
                <w:rFonts w:ascii="Segoe UI Symbol" w:hAnsi="Segoe UI Symbol"/>
                <w:spacing w:val="37"/>
                <w:sz w:val="24"/>
              </w:rPr>
              <w:t> </w:t>
            </w:r>
            <w:r>
              <w:rPr>
                <w:rFonts w:ascii="Segoe UI Symbol" w:hAnsi="Segoe UI Symbol"/>
                <w:spacing w:val="-2"/>
                <w:w w:val="70"/>
                <w:sz w:val="24"/>
              </w:rPr>
              <w:t>сипаттауы:</w:t>
            </w:r>
          </w:p>
        </w:tc>
        <w:tc>
          <w:tcPr>
            <w:tcW w:w="7133" w:type="dxa"/>
          </w:tcPr>
          <w:p>
            <w:pPr>
              <w:pStyle w:val="TableParagraph"/>
              <w:rPr>
                <w:sz w:val="24"/>
              </w:rPr>
            </w:pPr>
            <w:r>
              <w:rPr>
                <w:sz w:val="24"/>
              </w:rPr>
              <w:t>тәтті</w:t>
            </w:r>
            <w:r>
              <w:rPr>
                <w:spacing w:val="15"/>
                <w:sz w:val="24"/>
              </w:rPr>
              <w:t> </w:t>
            </w:r>
            <w:r>
              <w:rPr>
                <w:spacing w:val="-2"/>
                <w:sz w:val="24"/>
              </w:rPr>
              <w:t>кілегейлі</w:t>
            </w:r>
          </w:p>
        </w:tc>
      </w:tr>
      <w:tr>
        <w:trPr>
          <w:trHeight w:val="666" w:hRule="atLeast"/>
        </w:trPr>
        <w:tc>
          <w:tcPr>
            <w:tcW w:w="3057" w:type="dxa"/>
          </w:tcPr>
          <w:p>
            <w:pPr>
              <w:pStyle w:val="TableParagraph"/>
              <w:spacing w:line="216" w:lineRule="auto" w:before="40"/>
              <w:rPr>
                <w:rFonts w:ascii="Segoe UI Symbol" w:hAnsi="Segoe UI Symbol"/>
                <w:sz w:val="24"/>
              </w:rPr>
            </w:pPr>
            <w:r>
              <w:rPr>
                <w:rFonts w:ascii="Segoe UI Symbol" w:hAnsi="Segoe UI Symbol"/>
                <w:spacing w:val="-2"/>
                <w:w w:val="70"/>
                <w:sz w:val="24"/>
              </w:rPr>
              <w:t>Лоттың</w:t>
            </w:r>
            <w:r>
              <w:rPr>
                <w:rFonts w:ascii="Segoe UI Symbol" w:hAnsi="Segoe UI Symbol"/>
                <w:spacing w:val="-15"/>
                <w:sz w:val="24"/>
              </w:rPr>
              <w:t> </w:t>
            </w:r>
            <w:r>
              <w:rPr>
                <w:rFonts w:ascii="Segoe UI Symbol" w:hAnsi="Segoe UI Symbol"/>
                <w:spacing w:val="-2"/>
                <w:w w:val="70"/>
                <w:sz w:val="24"/>
              </w:rPr>
              <w:t>қысқаша сипаттауы:</w:t>
            </w:r>
          </w:p>
        </w:tc>
        <w:tc>
          <w:tcPr>
            <w:tcW w:w="7133" w:type="dxa"/>
          </w:tcPr>
          <w:p>
            <w:pPr>
              <w:pStyle w:val="TableParagraph"/>
              <w:rPr>
                <w:sz w:val="24"/>
              </w:rPr>
            </w:pPr>
            <w:r>
              <w:rPr>
                <w:sz w:val="24"/>
              </w:rPr>
              <w:t>тәтті</w:t>
            </w:r>
            <w:r>
              <w:rPr>
                <w:spacing w:val="35"/>
                <w:sz w:val="24"/>
              </w:rPr>
              <w:t> </w:t>
            </w:r>
            <w:r>
              <w:rPr>
                <w:sz w:val="24"/>
              </w:rPr>
              <w:t>кілегейлі</w:t>
            </w:r>
            <w:r>
              <w:rPr>
                <w:spacing w:val="35"/>
                <w:sz w:val="24"/>
              </w:rPr>
              <w:t> </w:t>
            </w:r>
            <w:r>
              <w:rPr>
                <w:spacing w:val="-4"/>
                <w:sz w:val="24"/>
              </w:rPr>
              <w:t>майы</w:t>
            </w:r>
          </w:p>
        </w:tc>
      </w:tr>
      <w:tr>
        <w:trPr>
          <w:trHeight w:val="377" w:hRule="atLeast"/>
        </w:trPr>
        <w:tc>
          <w:tcPr>
            <w:tcW w:w="3057" w:type="dxa"/>
          </w:tcPr>
          <w:p>
            <w:pPr>
              <w:pStyle w:val="TableParagraph"/>
              <w:spacing w:before="14"/>
              <w:rPr>
                <w:rFonts w:ascii="Segoe UI Symbol" w:hAnsi="Segoe UI Symbol"/>
                <w:sz w:val="24"/>
              </w:rPr>
            </w:pPr>
            <w:r>
              <w:rPr>
                <w:rFonts w:ascii="Segoe UI Symbol" w:hAnsi="Segoe UI Symbol"/>
                <w:w w:val="75"/>
                <w:sz w:val="24"/>
              </w:rPr>
              <w:t>Саны,</w:t>
            </w:r>
            <w:r>
              <w:rPr>
                <w:rFonts w:ascii="Segoe UI Symbol" w:hAnsi="Segoe UI Symbol"/>
                <w:spacing w:val="9"/>
                <w:sz w:val="24"/>
              </w:rPr>
              <w:t> </w:t>
            </w:r>
            <w:r>
              <w:rPr>
                <w:rFonts w:ascii="Segoe UI Symbol" w:hAnsi="Segoe UI Symbol"/>
                <w:spacing w:val="-2"/>
                <w:w w:val="75"/>
                <w:sz w:val="24"/>
              </w:rPr>
              <w:t>көлемі:</w:t>
            </w:r>
          </w:p>
        </w:tc>
        <w:tc>
          <w:tcPr>
            <w:tcW w:w="7133" w:type="dxa"/>
          </w:tcPr>
          <w:p>
            <w:pPr>
              <w:pStyle w:val="TableParagraph"/>
              <w:rPr>
                <w:sz w:val="24"/>
              </w:rPr>
            </w:pPr>
            <w:r>
              <w:rPr>
                <w:spacing w:val="-2"/>
                <w:w w:val="105"/>
                <w:sz w:val="24"/>
              </w:rPr>
              <w:t>602.8</w:t>
            </w:r>
          </w:p>
        </w:tc>
      </w:tr>
      <w:tr>
        <w:trPr>
          <w:trHeight w:val="377" w:hRule="atLeast"/>
        </w:trPr>
        <w:tc>
          <w:tcPr>
            <w:tcW w:w="3057" w:type="dxa"/>
          </w:tcPr>
          <w:p>
            <w:pPr>
              <w:pStyle w:val="TableParagraph"/>
              <w:spacing w:before="14"/>
              <w:rPr>
                <w:rFonts w:ascii="Segoe UI Symbol" w:hAnsi="Segoe UI Symbol"/>
                <w:sz w:val="24"/>
              </w:rPr>
            </w:pPr>
            <w:r>
              <w:rPr>
                <w:rFonts w:ascii="Segoe UI Symbol" w:hAnsi="Segoe UI Symbol"/>
                <w:w w:val="75"/>
                <w:sz w:val="24"/>
              </w:rPr>
              <w:t>Өлшем</w:t>
            </w:r>
            <w:r>
              <w:rPr>
                <w:rFonts w:ascii="Segoe UI Symbol" w:hAnsi="Segoe UI Symbol"/>
                <w:spacing w:val="-3"/>
                <w:sz w:val="24"/>
              </w:rPr>
              <w:t> </w:t>
            </w:r>
            <w:r>
              <w:rPr>
                <w:rFonts w:ascii="Segoe UI Symbol" w:hAnsi="Segoe UI Symbol"/>
                <w:spacing w:val="-2"/>
                <w:w w:val="60"/>
                <w:sz w:val="24"/>
              </w:rPr>
              <w:t>бірлігі:</w:t>
            </w:r>
          </w:p>
        </w:tc>
        <w:tc>
          <w:tcPr>
            <w:tcW w:w="7133" w:type="dxa"/>
          </w:tcPr>
          <w:p>
            <w:pPr>
              <w:pStyle w:val="TableParagraph"/>
              <w:rPr>
                <w:sz w:val="24"/>
              </w:rPr>
            </w:pPr>
            <w:r>
              <w:rPr>
                <w:spacing w:val="-2"/>
                <w:w w:val="105"/>
                <w:sz w:val="24"/>
              </w:rPr>
              <w:t>Килограмм</w:t>
            </w:r>
          </w:p>
        </w:tc>
      </w:tr>
      <w:tr>
        <w:trPr>
          <w:trHeight w:val="666" w:hRule="atLeast"/>
        </w:trPr>
        <w:tc>
          <w:tcPr>
            <w:tcW w:w="3057" w:type="dxa"/>
          </w:tcPr>
          <w:p>
            <w:pPr>
              <w:pStyle w:val="TableParagraph"/>
              <w:spacing w:before="14"/>
              <w:rPr>
                <w:rFonts w:ascii="Segoe UI Symbol" w:hAnsi="Segoe UI Symbol"/>
                <w:sz w:val="24"/>
              </w:rPr>
            </w:pPr>
            <w:r>
              <w:rPr>
                <w:rFonts w:ascii="Segoe UI Symbol" w:hAnsi="Segoe UI Symbol"/>
                <w:w w:val="60"/>
                <w:sz w:val="24"/>
              </w:rPr>
              <w:t>Жеткізу</w:t>
            </w:r>
            <w:r>
              <w:rPr>
                <w:rFonts w:ascii="Segoe UI Symbol" w:hAnsi="Segoe UI Symbol"/>
                <w:spacing w:val="59"/>
                <w:sz w:val="24"/>
              </w:rPr>
              <w:t> </w:t>
            </w:r>
            <w:r>
              <w:rPr>
                <w:rFonts w:ascii="Segoe UI Symbol" w:hAnsi="Segoe UI Symbol"/>
                <w:spacing w:val="-4"/>
                <w:w w:val="80"/>
                <w:sz w:val="24"/>
              </w:rPr>
              <w:t>орны:</w:t>
            </w:r>
          </w:p>
        </w:tc>
        <w:tc>
          <w:tcPr>
            <w:tcW w:w="7133" w:type="dxa"/>
          </w:tcPr>
          <w:p>
            <w:pPr>
              <w:pStyle w:val="TableParagraph"/>
              <w:spacing w:line="244" w:lineRule="auto"/>
              <w:ind w:right="91"/>
              <w:rPr>
                <w:sz w:val="24"/>
              </w:rPr>
            </w:pPr>
            <w:r>
              <w:rPr>
                <w:w w:val="105"/>
                <w:sz w:val="24"/>
              </w:rPr>
              <w:t>471810000, Маңғысыстау облысы, Жаңаөзен қ. мкр.Коктем 56 А</w:t>
            </w:r>
          </w:p>
        </w:tc>
      </w:tr>
      <w:tr>
        <w:trPr>
          <w:trHeight w:val="953" w:hRule="atLeast"/>
        </w:trPr>
        <w:tc>
          <w:tcPr>
            <w:tcW w:w="3057" w:type="dxa"/>
          </w:tcPr>
          <w:p>
            <w:pPr>
              <w:pStyle w:val="TableParagraph"/>
              <w:spacing w:before="14"/>
              <w:rPr>
                <w:rFonts w:ascii="Segoe UI Symbol" w:hAnsi="Segoe UI Symbol"/>
                <w:sz w:val="24"/>
              </w:rPr>
            </w:pPr>
            <w:r>
              <w:rPr>
                <w:rFonts w:ascii="Segoe UI Symbol" w:hAnsi="Segoe UI Symbol"/>
                <w:w w:val="60"/>
                <w:sz w:val="24"/>
              </w:rPr>
              <w:t>Жеткізу</w:t>
            </w:r>
            <w:r>
              <w:rPr>
                <w:rFonts w:ascii="Segoe UI Symbol" w:hAnsi="Segoe UI Symbol"/>
                <w:spacing w:val="59"/>
                <w:sz w:val="24"/>
              </w:rPr>
              <w:t> </w:t>
            </w:r>
            <w:r>
              <w:rPr>
                <w:rFonts w:ascii="Segoe UI Symbol" w:hAnsi="Segoe UI Symbol"/>
                <w:spacing w:val="-2"/>
                <w:w w:val="70"/>
                <w:sz w:val="24"/>
              </w:rPr>
              <w:t>мерзімі:</w:t>
            </w:r>
          </w:p>
        </w:tc>
        <w:tc>
          <w:tcPr>
            <w:tcW w:w="7133" w:type="dxa"/>
          </w:tcPr>
          <w:p>
            <w:pPr>
              <w:pStyle w:val="TableParagraph"/>
              <w:spacing w:line="244" w:lineRule="auto"/>
              <w:ind w:right="91"/>
              <w:rPr>
                <w:sz w:val="24"/>
              </w:rPr>
            </w:pPr>
            <w:r>
              <w:rPr>
                <w:w w:val="105"/>
                <w:sz w:val="24"/>
              </w:rPr>
              <w:t>2023</w:t>
            </w:r>
            <w:r>
              <w:rPr>
                <w:spacing w:val="-3"/>
                <w:w w:val="105"/>
                <w:sz w:val="24"/>
              </w:rPr>
              <w:t> </w:t>
            </w:r>
            <w:r>
              <w:rPr>
                <w:w w:val="105"/>
                <w:sz w:val="24"/>
              </w:rPr>
              <w:t>жылдың</w:t>
            </w:r>
            <w:r>
              <w:rPr>
                <w:spacing w:val="-3"/>
                <w:w w:val="105"/>
                <w:sz w:val="24"/>
              </w:rPr>
              <w:t> </w:t>
            </w:r>
            <w:r>
              <w:rPr>
                <w:w w:val="105"/>
                <w:sz w:val="24"/>
              </w:rPr>
              <w:t>31</w:t>
            </w:r>
            <w:r>
              <w:rPr>
                <w:spacing w:val="-3"/>
                <w:w w:val="105"/>
                <w:sz w:val="24"/>
              </w:rPr>
              <w:t> </w:t>
            </w:r>
            <w:r>
              <w:rPr>
                <w:w w:val="105"/>
                <w:sz w:val="24"/>
              </w:rPr>
              <w:t>желтоқсанына</w:t>
            </w:r>
            <w:r>
              <w:rPr>
                <w:spacing w:val="-3"/>
                <w:w w:val="105"/>
                <w:sz w:val="24"/>
              </w:rPr>
              <w:t> </w:t>
            </w:r>
            <w:r>
              <w:rPr>
                <w:w w:val="105"/>
                <w:sz w:val="24"/>
              </w:rPr>
              <w:t>дейін,</w:t>
            </w:r>
            <w:r>
              <w:rPr>
                <w:spacing w:val="-3"/>
                <w:w w:val="105"/>
                <w:sz w:val="24"/>
              </w:rPr>
              <w:t> </w:t>
            </w:r>
            <w:r>
              <w:rPr>
                <w:w w:val="105"/>
                <w:sz w:val="24"/>
              </w:rPr>
              <w:t>өтінім</w:t>
            </w:r>
            <w:r>
              <w:rPr>
                <w:spacing w:val="-3"/>
                <w:w w:val="105"/>
                <w:sz w:val="24"/>
              </w:rPr>
              <w:t> </w:t>
            </w:r>
            <w:r>
              <w:rPr>
                <w:w w:val="105"/>
                <w:sz w:val="24"/>
              </w:rPr>
              <w:t>алған</w:t>
            </w:r>
            <w:r>
              <w:rPr>
                <w:spacing w:val="-3"/>
                <w:w w:val="105"/>
                <w:sz w:val="24"/>
              </w:rPr>
              <w:t> </w:t>
            </w:r>
            <w:r>
              <w:rPr>
                <w:w w:val="105"/>
                <w:sz w:val="24"/>
              </w:rPr>
              <w:t>сәтінен бастап екі жұмыс күні ішінде (телефон немесе жазба </w:t>
            </w:r>
            <w:r>
              <w:rPr>
                <w:spacing w:val="-2"/>
                <w:w w:val="105"/>
                <w:sz w:val="24"/>
              </w:rPr>
              <w:t>түрінде)</w:t>
            </w:r>
          </w:p>
        </w:tc>
      </w:tr>
      <w:tr>
        <w:trPr>
          <w:trHeight w:val="6714" w:hRule="atLeast"/>
        </w:trPr>
        <w:tc>
          <w:tcPr>
            <w:tcW w:w="3057" w:type="dxa"/>
          </w:tcPr>
          <w:p>
            <w:pPr>
              <w:pStyle w:val="TableParagraph"/>
              <w:spacing w:line="216" w:lineRule="auto" w:before="40"/>
              <w:ind w:right="81"/>
              <w:rPr>
                <w:rFonts w:ascii="Segoe UI Symbol" w:hAnsi="Segoe UI Symbol"/>
                <w:sz w:val="24"/>
              </w:rPr>
            </w:pPr>
            <w:r>
              <w:rPr>
                <w:rFonts w:ascii="Segoe UI Symbol" w:hAnsi="Segoe UI Symbol"/>
                <w:w w:val="55"/>
                <w:sz w:val="24"/>
              </w:rPr>
              <w:t>Жеткізілетін</w:t>
            </w:r>
            <w:r>
              <w:rPr>
                <w:rFonts w:ascii="Segoe UI Symbol" w:hAnsi="Segoe UI Symbol"/>
                <w:sz w:val="24"/>
              </w:rPr>
              <w:t> </w:t>
            </w:r>
            <w:r>
              <w:rPr>
                <w:rFonts w:ascii="Segoe UI Symbol" w:hAnsi="Segoe UI Symbol"/>
                <w:w w:val="55"/>
                <w:sz w:val="24"/>
              </w:rPr>
              <w:t>тауарлар</w:t>
            </w:r>
            <w:r>
              <w:rPr>
                <w:rFonts w:ascii="Segoe UI Symbol" w:hAnsi="Segoe UI Symbol"/>
                <w:sz w:val="24"/>
              </w:rPr>
              <w:t> </w:t>
            </w:r>
            <w:r>
              <w:rPr>
                <w:rFonts w:ascii="Segoe UI Symbol" w:hAnsi="Segoe UI Symbol"/>
                <w:w w:val="60"/>
                <w:sz w:val="24"/>
              </w:rPr>
              <w:t>сәйкес</w:t>
            </w:r>
            <w:r>
              <w:rPr>
                <w:rFonts w:ascii="Segoe UI Symbol" w:hAnsi="Segoe UI Symbol"/>
                <w:sz w:val="24"/>
              </w:rPr>
              <w:t> </w:t>
            </w:r>
            <w:r>
              <w:rPr>
                <w:rFonts w:ascii="Segoe UI Symbol" w:hAnsi="Segoe UI Symbol"/>
                <w:w w:val="60"/>
                <w:sz w:val="24"/>
              </w:rPr>
              <w:t>келуі</w:t>
            </w:r>
            <w:r>
              <w:rPr>
                <w:rFonts w:ascii="Segoe UI Symbol" w:hAnsi="Segoe UI Symbol"/>
                <w:sz w:val="24"/>
              </w:rPr>
              <w:t> </w:t>
            </w:r>
            <w:r>
              <w:rPr>
                <w:rFonts w:ascii="Segoe UI Symbol" w:hAnsi="Segoe UI Symbol"/>
                <w:w w:val="60"/>
                <w:sz w:val="24"/>
              </w:rPr>
              <w:t>тиіс</w:t>
            </w:r>
            <w:r>
              <w:rPr>
                <w:rFonts w:ascii="Segoe UI Symbol" w:hAnsi="Segoe UI Symbol"/>
                <w:w w:val="70"/>
                <w:sz w:val="24"/>
              </w:rPr>
              <w:t> сатып</w:t>
            </w:r>
            <w:r>
              <w:rPr>
                <w:rFonts w:ascii="Segoe UI Symbol" w:hAnsi="Segoe UI Symbol"/>
                <w:sz w:val="24"/>
              </w:rPr>
              <w:t> </w:t>
            </w:r>
            <w:r>
              <w:rPr>
                <w:rFonts w:ascii="Segoe UI Symbol" w:hAnsi="Segoe UI Symbol"/>
                <w:w w:val="70"/>
                <w:sz w:val="24"/>
              </w:rPr>
              <w:t>алынатын </w:t>
            </w:r>
            <w:r>
              <w:rPr>
                <w:rFonts w:ascii="Segoe UI Symbol" w:hAnsi="Segoe UI Symbol"/>
                <w:spacing w:val="-2"/>
                <w:w w:val="70"/>
                <w:sz w:val="24"/>
              </w:rPr>
              <w:t>тауарлардың</w:t>
            </w:r>
            <w:r>
              <w:rPr>
                <w:rFonts w:ascii="Segoe UI Symbol" w:hAnsi="Segoe UI Symbol"/>
                <w:spacing w:val="-15"/>
                <w:sz w:val="24"/>
              </w:rPr>
              <w:t> </w:t>
            </w:r>
            <w:r>
              <w:rPr>
                <w:rFonts w:ascii="Segoe UI Symbol" w:hAnsi="Segoe UI Symbol"/>
                <w:spacing w:val="-2"/>
                <w:w w:val="70"/>
                <w:sz w:val="24"/>
              </w:rPr>
              <w:t>толық </w:t>
            </w:r>
            <w:r>
              <w:rPr>
                <w:rFonts w:ascii="Segoe UI Symbol" w:hAnsi="Segoe UI Symbol"/>
                <w:w w:val="70"/>
                <w:sz w:val="24"/>
              </w:rPr>
              <w:t>сипаттамасы</w:t>
            </w:r>
            <w:r>
              <w:rPr>
                <w:rFonts w:ascii="Segoe UI Symbol" w:hAnsi="Segoe UI Symbol"/>
                <w:spacing w:val="-17"/>
                <w:sz w:val="24"/>
              </w:rPr>
              <w:t> </w:t>
            </w:r>
            <w:r>
              <w:rPr>
                <w:rFonts w:ascii="Segoe UI Symbol" w:hAnsi="Segoe UI Symbol"/>
                <w:w w:val="70"/>
                <w:sz w:val="24"/>
              </w:rPr>
              <w:t>және </w:t>
            </w:r>
            <w:r>
              <w:rPr>
                <w:rFonts w:ascii="Segoe UI Symbol" w:hAnsi="Segoe UI Symbol"/>
                <w:w w:val="60"/>
                <w:sz w:val="24"/>
              </w:rPr>
              <w:t>талап</w:t>
            </w:r>
            <w:r>
              <w:rPr>
                <w:rFonts w:ascii="Segoe UI Symbol" w:hAnsi="Segoe UI Symbol"/>
                <w:sz w:val="24"/>
              </w:rPr>
              <w:t> </w:t>
            </w:r>
            <w:r>
              <w:rPr>
                <w:rFonts w:ascii="Segoe UI Symbol" w:hAnsi="Segoe UI Symbol"/>
                <w:w w:val="60"/>
                <w:sz w:val="24"/>
              </w:rPr>
              <w:t>етілетін</w:t>
            </w:r>
            <w:r>
              <w:rPr>
                <w:rFonts w:ascii="Segoe UI Symbol" w:hAnsi="Segoe UI Symbol"/>
                <w:w w:val="70"/>
                <w:sz w:val="24"/>
              </w:rPr>
              <w:t> </w:t>
            </w:r>
            <w:r>
              <w:rPr>
                <w:rFonts w:ascii="Segoe UI Symbol" w:hAnsi="Segoe UI Symbol"/>
                <w:spacing w:val="-2"/>
                <w:w w:val="70"/>
                <w:sz w:val="24"/>
              </w:rPr>
              <w:t>функционалдық, </w:t>
            </w:r>
            <w:r>
              <w:rPr>
                <w:rFonts w:ascii="Segoe UI Symbol" w:hAnsi="Segoe UI Symbol"/>
                <w:w w:val="65"/>
                <w:sz w:val="24"/>
              </w:rPr>
              <w:t>техникалық,</w:t>
            </w:r>
            <w:r>
              <w:rPr>
                <w:rFonts w:ascii="Segoe UI Symbol" w:hAnsi="Segoe UI Symbol"/>
                <w:sz w:val="24"/>
              </w:rPr>
              <w:t> </w:t>
            </w:r>
            <w:r>
              <w:rPr>
                <w:rFonts w:ascii="Segoe UI Symbol" w:hAnsi="Segoe UI Symbol"/>
                <w:w w:val="65"/>
                <w:sz w:val="24"/>
              </w:rPr>
              <w:t>сапалық </w:t>
            </w:r>
            <w:r>
              <w:rPr>
                <w:rFonts w:ascii="Segoe UI Symbol" w:hAnsi="Segoe UI Symbol"/>
                <w:spacing w:val="-2"/>
                <w:w w:val="70"/>
                <w:sz w:val="24"/>
              </w:rPr>
              <w:t>сипаттамалары, </w:t>
            </w:r>
            <w:r>
              <w:rPr>
                <w:rFonts w:ascii="Segoe UI Symbol" w:hAnsi="Segoe UI Symbol"/>
                <w:w w:val="60"/>
                <w:sz w:val="24"/>
              </w:rPr>
              <w:t>кепілдік</w:t>
            </w:r>
            <w:r>
              <w:rPr>
                <w:rFonts w:ascii="Segoe UI Symbol" w:hAnsi="Segoe UI Symbol"/>
                <w:sz w:val="24"/>
              </w:rPr>
              <w:t> </w:t>
            </w:r>
            <w:r>
              <w:rPr>
                <w:rFonts w:ascii="Segoe UI Symbol" w:hAnsi="Segoe UI Symbol"/>
                <w:w w:val="60"/>
                <w:sz w:val="24"/>
              </w:rPr>
              <w:t>мерзімі,</w:t>
            </w:r>
            <w:r>
              <w:rPr>
                <w:rFonts w:ascii="Segoe UI Symbol" w:hAnsi="Segoe UI Symbol"/>
                <w:w w:val="70"/>
                <w:sz w:val="24"/>
              </w:rPr>
              <w:t> шығу</w:t>
            </w:r>
            <w:r>
              <w:rPr>
                <w:rFonts w:ascii="Segoe UI Symbol" w:hAnsi="Segoe UI Symbol"/>
                <w:sz w:val="24"/>
              </w:rPr>
              <w:t> </w:t>
            </w:r>
            <w:r>
              <w:rPr>
                <w:rFonts w:ascii="Segoe UI Symbol" w:hAnsi="Segoe UI Symbol"/>
                <w:w w:val="70"/>
                <w:sz w:val="24"/>
              </w:rPr>
              <w:t>тегі</w:t>
            </w:r>
          </w:p>
        </w:tc>
        <w:tc>
          <w:tcPr>
            <w:tcW w:w="7133" w:type="dxa"/>
          </w:tcPr>
          <w:p>
            <w:pPr>
              <w:pStyle w:val="TableParagraph"/>
              <w:spacing w:line="244" w:lineRule="auto"/>
              <w:ind w:right="59"/>
              <w:rPr>
                <w:sz w:val="24"/>
              </w:rPr>
            </w:pPr>
            <w:r>
              <w:rPr>
                <w:w w:val="105"/>
                <w:sz w:val="24"/>
              </w:rPr>
              <w:t>сары</w:t>
            </w:r>
            <w:r>
              <w:rPr>
                <w:spacing w:val="-4"/>
                <w:w w:val="105"/>
                <w:sz w:val="24"/>
              </w:rPr>
              <w:t> </w:t>
            </w:r>
            <w:r>
              <w:rPr>
                <w:w w:val="105"/>
                <w:sz w:val="24"/>
              </w:rPr>
              <w:t>май</w:t>
            </w:r>
            <w:r>
              <w:rPr>
                <w:spacing w:val="-4"/>
                <w:w w:val="105"/>
                <w:sz w:val="24"/>
              </w:rPr>
              <w:t> </w:t>
            </w:r>
            <w:r>
              <w:rPr>
                <w:w w:val="105"/>
                <w:sz w:val="24"/>
              </w:rPr>
              <w:t>жаңа,</w:t>
            </w:r>
            <w:r>
              <w:rPr>
                <w:spacing w:val="-4"/>
                <w:w w:val="105"/>
                <w:sz w:val="24"/>
              </w:rPr>
              <w:t> </w:t>
            </w:r>
            <w:r>
              <w:rPr>
                <w:w w:val="105"/>
                <w:sz w:val="24"/>
              </w:rPr>
              <w:t>қатты,</w:t>
            </w:r>
            <w:r>
              <w:rPr>
                <w:spacing w:val="-4"/>
                <w:w w:val="105"/>
                <w:sz w:val="24"/>
              </w:rPr>
              <w:t> </w:t>
            </w:r>
            <w:r>
              <w:rPr>
                <w:w w:val="105"/>
                <w:sz w:val="24"/>
              </w:rPr>
              <w:t>майлылығы</w:t>
            </w:r>
            <w:r>
              <w:rPr>
                <w:spacing w:val="-4"/>
                <w:w w:val="105"/>
                <w:sz w:val="24"/>
              </w:rPr>
              <w:t> </w:t>
            </w:r>
            <w:r>
              <w:rPr>
                <w:w w:val="105"/>
                <w:sz w:val="24"/>
              </w:rPr>
              <w:t>70-95%</w:t>
            </w:r>
            <w:r>
              <w:rPr>
                <w:spacing w:val="-4"/>
                <w:w w:val="105"/>
                <w:sz w:val="24"/>
              </w:rPr>
              <w:t> </w:t>
            </w:r>
            <w:r>
              <w:rPr>
                <w:w w:val="105"/>
                <w:sz w:val="24"/>
              </w:rPr>
              <w:t>ГОСТ</w:t>
            </w:r>
            <w:r>
              <w:rPr>
                <w:spacing w:val="-4"/>
                <w:w w:val="105"/>
                <w:sz w:val="24"/>
              </w:rPr>
              <w:t> </w:t>
            </w:r>
            <w:r>
              <w:rPr>
                <w:w w:val="105"/>
                <w:sz w:val="24"/>
              </w:rPr>
              <w:t>32261-2013 тұтынушылық таңбалауда мыналар болуы керек: өндірушінің атауы мен мекен-жайы, тауар белгісі, таза салмағы, құрамы, тағамдық және энергетикалық құндылығы туралы мәліметтер, сақтау температурасы, сақтау шарттары, шығарылған күні және сақтау мерзімі.</w:t>
            </w:r>
          </w:p>
          <w:p>
            <w:pPr>
              <w:pStyle w:val="TableParagraph"/>
              <w:spacing w:line="244" w:lineRule="auto" w:before="6"/>
              <w:ind w:right="271"/>
              <w:rPr>
                <w:sz w:val="24"/>
              </w:rPr>
            </w:pPr>
            <w:r>
              <w:rPr>
                <w:w w:val="105"/>
                <w:sz w:val="24"/>
              </w:rPr>
              <w:t>Әлеуетті өнім беруші барлық санитариялық-гигиеналық нормалар мен ережелерді, оның ішінде тасымалдау кезіндегі сақтау температурасын сақтай отырып, қоса беріліп отырған сипаттамаға сәйкес тамақ өнімдерін Тапсырыс берушіге жеткізуге тиіс. Әлеуетті өнім берушіге қойылатын талаптар: санитариялық қағидалардың талаптарына сәйкес тамақ өнімдерін, оның ішінде тез бүлінетіндерін тасымалдау үшін 1 дана мөлшерінде автомобильдің болуы. Тапсырыс берушінің тауарларды қабылдайтын жауапты тұлғасы тамақ өнімдерін бақылап өлшеуді жүргізеді, нақты сәйкестігін, температурасын, сыртқы түрін, иісін анықтайды. Өнім Тапсырыс берушінің мекен-жайына зауыт ыдысымен жеткізіледі. Азық-түлік өнімдерін жеткізу мерзімі 2023 жылдың 31 желтоқсанына дейін, күн сайын Тапсырыс берушінің өтініші бойынша (телефон арқылы немесе жазбаша). Тапсырыс бір күнде беріледі. Келесі күні жеткіз</w:t>
            </w:r>
          </w:p>
        </w:tc>
      </w:tr>
    </w:tbl>
    <w:p>
      <w:pPr>
        <w:spacing w:after="0" w:line="244" w:lineRule="auto"/>
        <w:rPr>
          <w:sz w:val="24"/>
        </w:rPr>
        <w:sectPr>
          <w:type w:val="continuous"/>
          <w:pgSz w:w="11910" w:h="16840"/>
          <w:pgMar w:top="820" w:bottom="280" w:left="740" w:right="740"/>
        </w:sectPr>
      </w:pPr>
    </w:p>
    <w:p>
      <w:pPr>
        <w:pStyle w:val="BodyText"/>
        <w:spacing w:line="271" w:lineRule="auto" w:before="82"/>
        <w:ind w:left="110"/>
      </w:pPr>
      <w:r>
        <w:rPr>
          <w:w w:val="105"/>
        </w:rPr>
        <w:t>Тауарларға арналған техникалық тапсырмада функционалдық, техникалық, сапалық сипаттамалардың сипаты функционалдық шектерін, техникалық сипаттамалардың параметрлерін,</w:t>
      </w:r>
      <w:r>
        <w:rPr>
          <w:spacing w:val="-11"/>
          <w:w w:val="105"/>
        </w:rPr>
        <w:t> </w:t>
      </w:r>
      <w:r>
        <w:rPr>
          <w:w w:val="105"/>
        </w:rPr>
        <w:t>үздік</w:t>
      </w:r>
      <w:r>
        <w:rPr>
          <w:spacing w:val="-10"/>
          <w:w w:val="105"/>
        </w:rPr>
        <w:t> </w:t>
      </w:r>
      <w:r>
        <w:rPr>
          <w:w w:val="105"/>
        </w:rPr>
        <w:t>сипаттаманы</w:t>
      </w:r>
      <w:r>
        <w:rPr>
          <w:spacing w:val="-10"/>
          <w:w w:val="105"/>
        </w:rPr>
        <w:t> </w:t>
      </w:r>
      <w:r>
        <w:rPr>
          <w:w w:val="105"/>
        </w:rPr>
        <w:t>айқындау</w:t>
      </w:r>
      <w:r>
        <w:rPr>
          <w:spacing w:val="-11"/>
          <w:w w:val="105"/>
        </w:rPr>
        <w:t> </w:t>
      </w:r>
      <w:r>
        <w:rPr>
          <w:w w:val="105"/>
        </w:rPr>
        <w:t>мақсаттары</w:t>
      </w:r>
      <w:r>
        <w:rPr>
          <w:spacing w:val="-10"/>
          <w:w w:val="105"/>
        </w:rPr>
        <w:t> </w:t>
      </w:r>
      <w:r>
        <w:rPr>
          <w:w w:val="105"/>
        </w:rPr>
        <w:t>үшін</w:t>
      </w:r>
      <w:r>
        <w:rPr>
          <w:spacing w:val="-10"/>
          <w:w w:val="105"/>
        </w:rPr>
        <w:t> </w:t>
      </w:r>
      <w:r>
        <w:rPr>
          <w:w w:val="105"/>
        </w:rPr>
        <w:t>тауардың</w:t>
      </w:r>
      <w:r>
        <w:rPr>
          <w:spacing w:val="-10"/>
          <w:w w:val="105"/>
        </w:rPr>
        <w:t> </w:t>
      </w:r>
      <w:r>
        <w:rPr>
          <w:w w:val="105"/>
        </w:rPr>
        <w:t>мақсатын</w:t>
      </w:r>
      <w:r>
        <w:rPr>
          <w:spacing w:val="-11"/>
          <w:w w:val="105"/>
        </w:rPr>
        <w:t> </w:t>
      </w:r>
      <w:r>
        <w:rPr>
          <w:w w:val="105"/>
        </w:rPr>
        <w:t>қамтитын тиісті бөлімдерге бөлінуі тиіс.</w:t>
      </w:r>
    </w:p>
    <w:p>
      <w:pPr>
        <w:pStyle w:val="BodyText"/>
        <w:spacing w:line="271" w:lineRule="auto" w:before="248"/>
        <w:ind w:left="110"/>
      </w:pPr>
      <w:r>
        <w:rPr>
          <w:w w:val="105"/>
        </w:rPr>
        <w:t>Сатып</w:t>
      </w:r>
      <w:r>
        <w:rPr>
          <w:spacing w:val="-6"/>
          <w:w w:val="105"/>
        </w:rPr>
        <w:t> </w:t>
      </w:r>
      <w:r>
        <w:rPr>
          <w:w w:val="105"/>
        </w:rPr>
        <w:t>алынатын</w:t>
      </w:r>
      <w:r>
        <w:rPr>
          <w:spacing w:val="-6"/>
          <w:w w:val="105"/>
        </w:rPr>
        <w:t> </w:t>
      </w:r>
      <w:r>
        <w:rPr>
          <w:w w:val="105"/>
        </w:rPr>
        <w:t>тамақ</w:t>
      </w:r>
      <w:r>
        <w:rPr>
          <w:spacing w:val="-6"/>
          <w:w w:val="105"/>
        </w:rPr>
        <w:t> </w:t>
      </w:r>
      <w:r>
        <w:rPr>
          <w:w w:val="105"/>
        </w:rPr>
        <w:t>өнімдері</w:t>
      </w:r>
      <w:r>
        <w:rPr>
          <w:spacing w:val="-6"/>
          <w:w w:val="105"/>
        </w:rPr>
        <w:t> </w:t>
      </w:r>
      <w:r>
        <w:rPr>
          <w:w w:val="105"/>
        </w:rPr>
        <w:t>Қазақстан</w:t>
      </w:r>
      <w:r>
        <w:rPr>
          <w:spacing w:val="-6"/>
          <w:w w:val="105"/>
        </w:rPr>
        <w:t> </w:t>
      </w:r>
      <w:r>
        <w:rPr>
          <w:w w:val="105"/>
        </w:rPr>
        <w:t>Республикасының</w:t>
      </w:r>
      <w:r>
        <w:rPr>
          <w:spacing w:val="-6"/>
          <w:w w:val="105"/>
        </w:rPr>
        <w:t> </w:t>
      </w:r>
      <w:r>
        <w:rPr>
          <w:w w:val="105"/>
        </w:rPr>
        <w:t>тамақ</w:t>
      </w:r>
      <w:r>
        <w:rPr>
          <w:spacing w:val="-6"/>
          <w:w w:val="105"/>
        </w:rPr>
        <w:t> </w:t>
      </w:r>
      <w:r>
        <w:rPr>
          <w:w w:val="105"/>
        </w:rPr>
        <w:t>өнімдерінің</w:t>
      </w:r>
      <w:r>
        <w:rPr>
          <w:spacing w:val="-6"/>
          <w:w w:val="105"/>
        </w:rPr>
        <w:t> </w:t>
      </w:r>
      <w:r>
        <w:rPr>
          <w:w w:val="105"/>
        </w:rPr>
        <w:t>қауіпсіздігі туралы заңнамасында белгіленген талаптарға сәйкес келуі тиіс.</w:t>
      </w:r>
    </w:p>
    <w:p>
      <w:pPr>
        <w:pStyle w:val="BodyText"/>
        <w:spacing w:line="271" w:lineRule="auto" w:before="248"/>
        <w:ind w:left="110" w:right="358"/>
      </w:pPr>
      <w:r>
        <w:rPr/>
        <w:t>Отандық тауар өндірушілерді қолдау үшін өнім беруші тамақтандыруды ұйымдастыру</w:t>
      </w:r>
      <w:r>
        <w:rPr>
          <w:spacing w:val="80"/>
          <w:w w:val="150"/>
        </w:rPr>
        <w:t> </w:t>
      </w:r>
      <w:r>
        <w:rPr/>
        <w:t>шеңберінде</w:t>
      </w:r>
      <w:r>
        <w:rPr>
          <w:spacing w:val="37"/>
        </w:rPr>
        <w:t> </w:t>
      </w:r>
      <w:r>
        <w:rPr/>
        <w:t>отандық</w:t>
      </w:r>
      <w:r>
        <w:rPr>
          <w:spacing w:val="37"/>
        </w:rPr>
        <w:t> </w:t>
      </w:r>
      <w:r>
        <w:rPr/>
        <w:t>тауар</w:t>
      </w:r>
      <w:r>
        <w:rPr>
          <w:spacing w:val="37"/>
        </w:rPr>
        <w:t> </w:t>
      </w:r>
      <w:r>
        <w:rPr/>
        <w:t>өндірушілерден</w:t>
      </w:r>
      <w:r>
        <w:rPr>
          <w:spacing w:val="37"/>
        </w:rPr>
        <w:t> </w:t>
      </w:r>
      <w:r>
        <w:rPr/>
        <w:t>азық-түлік</w:t>
      </w:r>
      <w:r>
        <w:rPr>
          <w:spacing w:val="37"/>
        </w:rPr>
        <w:t> </w:t>
      </w:r>
      <w:r>
        <w:rPr/>
        <w:t>өнімдерінің</w:t>
      </w:r>
      <w:r>
        <w:rPr>
          <w:spacing w:val="37"/>
        </w:rPr>
        <w:t> </w:t>
      </w:r>
      <w:r>
        <w:rPr/>
        <w:t>кемінде</w:t>
      </w:r>
      <w:r>
        <w:rPr>
          <w:spacing w:val="37"/>
        </w:rPr>
        <w:t> </w:t>
      </w:r>
      <w:r>
        <w:rPr/>
        <w:t>60%</w:t>
      </w:r>
      <w:r>
        <w:rPr>
          <w:spacing w:val="37"/>
        </w:rPr>
        <w:t> </w:t>
      </w:r>
      <w:r>
        <w:rPr/>
        <w:t>(алпыс</w:t>
      </w:r>
      <w:r>
        <w:rPr>
          <w:spacing w:val="37"/>
        </w:rPr>
        <w:t> </w:t>
      </w:r>
      <w:r>
        <w:rPr/>
        <w:t>пайыз) сатып алады.</w:t>
      </w:r>
    </w:p>
    <w:p>
      <w:pPr>
        <w:pStyle w:val="BodyText"/>
        <w:spacing w:line="271" w:lineRule="auto" w:before="248"/>
        <w:ind w:left="110"/>
      </w:pPr>
      <w:r>
        <w:rPr>
          <w:w w:val="105"/>
        </w:rPr>
        <w:t>Бұл</w:t>
      </w:r>
      <w:r>
        <w:rPr>
          <w:spacing w:val="-6"/>
          <w:w w:val="105"/>
        </w:rPr>
        <w:t> </w:t>
      </w:r>
      <w:r>
        <w:rPr>
          <w:w w:val="105"/>
        </w:rPr>
        <w:t>ретте,</w:t>
      </w:r>
      <w:r>
        <w:rPr>
          <w:spacing w:val="-6"/>
          <w:w w:val="105"/>
        </w:rPr>
        <w:t> </w:t>
      </w:r>
      <w:r>
        <w:rPr>
          <w:w w:val="105"/>
        </w:rPr>
        <w:t>отандық</w:t>
      </w:r>
      <w:r>
        <w:rPr>
          <w:spacing w:val="-6"/>
          <w:w w:val="105"/>
        </w:rPr>
        <w:t> </w:t>
      </w:r>
      <w:r>
        <w:rPr>
          <w:w w:val="105"/>
        </w:rPr>
        <w:t>өндірістің</w:t>
      </w:r>
      <w:r>
        <w:rPr>
          <w:spacing w:val="-6"/>
          <w:w w:val="105"/>
        </w:rPr>
        <w:t> </w:t>
      </w:r>
      <w:r>
        <w:rPr>
          <w:w w:val="105"/>
        </w:rPr>
        <w:t>азық-түлік</w:t>
      </w:r>
      <w:r>
        <w:rPr>
          <w:spacing w:val="-6"/>
          <w:w w:val="105"/>
        </w:rPr>
        <w:t> </w:t>
      </w:r>
      <w:r>
        <w:rPr>
          <w:w w:val="105"/>
        </w:rPr>
        <w:t>өнімдерін</w:t>
      </w:r>
      <w:r>
        <w:rPr>
          <w:spacing w:val="-6"/>
          <w:w w:val="105"/>
        </w:rPr>
        <w:t> </w:t>
      </w:r>
      <w:r>
        <w:rPr>
          <w:w w:val="105"/>
        </w:rPr>
        <w:t>сатып</w:t>
      </w:r>
      <w:r>
        <w:rPr>
          <w:spacing w:val="-6"/>
          <w:w w:val="105"/>
        </w:rPr>
        <w:t> </w:t>
      </w:r>
      <w:r>
        <w:rPr>
          <w:w w:val="105"/>
        </w:rPr>
        <w:t>алу</w:t>
      </w:r>
      <w:r>
        <w:rPr>
          <w:spacing w:val="-6"/>
          <w:w w:val="105"/>
        </w:rPr>
        <w:t> </w:t>
      </w:r>
      <w:r>
        <w:rPr>
          <w:w w:val="105"/>
        </w:rPr>
        <w:t>фактісін</w:t>
      </w:r>
      <w:r>
        <w:rPr>
          <w:spacing w:val="-6"/>
          <w:w w:val="105"/>
        </w:rPr>
        <w:t> </w:t>
      </w:r>
      <w:r>
        <w:rPr>
          <w:w w:val="105"/>
        </w:rPr>
        <w:t>растайтын</w:t>
      </w:r>
      <w:r>
        <w:rPr>
          <w:spacing w:val="-6"/>
          <w:w w:val="105"/>
        </w:rPr>
        <w:t> </w:t>
      </w:r>
      <w:r>
        <w:rPr>
          <w:w w:val="105"/>
        </w:rPr>
        <w:t>құжат</w:t>
      </w:r>
      <w:r>
        <w:rPr>
          <w:spacing w:val="-6"/>
          <w:w w:val="105"/>
        </w:rPr>
        <w:t> </w:t>
      </w:r>
      <w:r>
        <w:rPr>
          <w:w w:val="105"/>
        </w:rPr>
        <w:t>ретінде белгіленген</w:t>
      </w:r>
      <w:r>
        <w:rPr>
          <w:spacing w:val="-2"/>
          <w:w w:val="105"/>
        </w:rPr>
        <w:t> </w:t>
      </w:r>
      <w:r>
        <w:rPr>
          <w:w w:val="105"/>
        </w:rPr>
        <w:t>үлгідегі</w:t>
      </w:r>
      <w:r>
        <w:rPr>
          <w:spacing w:val="-2"/>
          <w:w w:val="105"/>
        </w:rPr>
        <w:t> </w:t>
      </w:r>
      <w:r>
        <w:rPr>
          <w:w w:val="105"/>
        </w:rPr>
        <w:t>түпнұсқасы</w:t>
      </w:r>
      <w:r>
        <w:rPr>
          <w:spacing w:val="-2"/>
          <w:w w:val="105"/>
        </w:rPr>
        <w:t> </w:t>
      </w:r>
      <w:r>
        <w:rPr>
          <w:w w:val="105"/>
        </w:rPr>
        <w:t>немесе</w:t>
      </w:r>
      <w:r>
        <w:rPr>
          <w:spacing w:val="-2"/>
          <w:w w:val="105"/>
        </w:rPr>
        <w:t> </w:t>
      </w:r>
      <w:r>
        <w:rPr>
          <w:w w:val="105"/>
        </w:rPr>
        <w:t>көшірмесі</w:t>
      </w:r>
      <w:r>
        <w:rPr>
          <w:spacing w:val="-2"/>
          <w:w w:val="105"/>
        </w:rPr>
        <w:t> </w:t>
      </w:r>
      <w:r>
        <w:rPr>
          <w:w w:val="105"/>
        </w:rPr>
        <w:t>не</w:t>
      </w:r>
      <w:r>
        <w:rPr>
          <w:spacing w:val="-2"/>
          <w:w w:val="105"/>
        </w:rPr>
        <w:t> </w:t>
      </w:r>
      <w:r>
        <w:rPr>
          <w:w w:val="105"/>
        </w:rPr>
        <w:t>Уәкілетті</w:t>
      </w:r>
      <w:r>
        <w:rPr>
          <w:spacing w:val="-2"/>
          <w:w w:val="105"/>
        </w:rPr>
        <w:t> </w:t>
      </w:r>
      <w:r>
        <w:rPr>
          <w:w w:val="105"/>
        </w:rPr>
        <w:t>ұйым</w:t>
      </w:r>
      <w:r>
        <w:rPr>
          <w:spacing w:val="-2"/>
          <w:w w:val="105"/>
        </w:rPr>
        <w:t> </w:t>
      </w:r>
      <w:r>
        <w:rPr>
          <w:w w:val="105"/>
        </w:rPr>
        <w:t>куәландырған</w:t>
      </w:r>
      <w:r>
        <w:rPr>
          <w:spacing w:val="-2"/>
          <w:w w:val="105"/>
        </w:rPr>
        <w:t> </w:t>
      </w:r>
      <w:r>
        <w:rPr>
          <w:w w:val="105"/>
        </w:rPr>
        <w:t>белгіленген тәртіппен берілген "СТ-KZ" тауардың шығу тегі туралы сертификаттың көшірмесі ұсынылады (егер жеткізілетін тауарлардың көлемі екі және одан көп бірлікті құраса, онда белгіленген үлгідегі түпнұсқасы немесе көшірмесі не Уәкілетті ұйым куәландырған, ұсынылған көлемге (үлгіге берілген сертификатты қоспағанда) немесе сериялық өндіріс өніміне белгіленген тәртіппен берілген «СТ-KZ» тауардың шығу тегі туралы сертификаттың көшірмесі ұсынылады.</w:t>
      </w:r>
    </w:p>
    <w:p>
      <w:pPr>
        <w:pStyle w:val="BodyText"/>
      </w:pPr>
    </w:p>
    <w:p>
      <w:pPr>
        <w:pStyle w:val="BodyText"/>
      </w:pPr>
    </w:p>
    <w:p>
      <w:pPr>
        <w:pStyle w:val="BodyText"/>
      </w:pPr>
    </w:p>
    <w:p>
      <w:pPr>
        <w:pStyle w:val="BodyText"/>
        <w:spacing w:before="48"/>
      </w:pPr>
    </w:p>
    <w:p>
      <w:pPr>
        <w:pStyle w:val="BodyText"/>
        <w:ind w:left="110"/>
      </w:pPr>
      <w:r>
        <w:rPr>
          <w:w w:val="105"/>
        </w:rPr>
        <w:t>Күні</w:t>
      </w:r>
      <w:r>
        <w:rPr>
          <w:spacing w:val="2"/>
          <w:w w:val="105"/>
        </w:rPr>
        <w:t> </w:t>
      </w:r>
      <w:r>
        <w:rPr>
          <w:spacing w:val="-2"/>
          <w:w w:val="105"/>
        </w:rPr>
        <w:t>12.01.2023</w:t>
      </w:r>
    </w:p>
    <w:p>
      <w:pPr>
        <w:spacing w:after="0"/>
        <w:sectPr>
          <w:pgSz w:w="11910" w:h="16840"/>
          <w:pgMar w:top="820" w:bottom="280" w:left="740" w:right="740"/>
        </w:sectPr>
      </w:pPr>
    </w:p>
    <w:p>
      <w:pPr>
        <w:pStyle w:val="BodyText"/>
        <w:spacing w:line="271" w:lineRule="auto" w:before="82"/>
        <w:ind w:left="7326" w:right="107" w:firstLine="1443"/>
        <w:jc w:val="right"/>
      </w:pPr>
      <w:r>
        <w:rPr>
          <w:w w:val="105"/>
        </w:rPr>
        <w:t>Приложение 3 к</w:t>
      </w:r>
      <w:r>
        <w:rPr>
          <w:spacing w:val="-1"/>
          <w:w w:val="105"/>
        </w:rPr>
        <w:t> </w:t>
      </w:r>
      <w:r>
        <w:rPr>
          <w:w w:val="105"/>
        </w:rPr>
        <w:t>конкурсной</w:t>
      </w:r>
      <w:r>
        <w:rPr>
          <w:spacing w:val="-1"/>
          <w:w w:val="105"/>
        </w:rPr>
        <w:t> </w:t>
      </w:r>
      <w:r>
        <w:rPr>
          <w:spacing w:val="-2"/>
          <w:w w:val="105"/>
        </w:rPr>
        <w:t>документации</w:t>
      </w:r>
    </w:p>
    <w:p>
      <w:pPr>
        <w:pStyle w:val="BodyText"/>
      </w:pPr>
    </w:p>
    <w:p>
      <w:pPr>
        <w:pStyle w:val="BodyText"/>
      </w:pPr>
    </w:p>
    <w:p>
      <w:pPr>
        <w:pStyle w:val="BodyText"/>
      </w:pPr>
    </w:p>
    <w:p>
      <w:pPr>
        <w:pStyle w:val="BodyText"/>
      </w:pPr>
    </w:p>
    <w:p>
      <w:pPr>
        <w:pStyle w:val="BodyText"/>
        <w:spacing w:before="73"/>
      </w:pPr>
    </w:p>
    <w:p>
      <w:pPr>
        <w:pStyle w:val="Heading1"/>
        <w:ind w:firstLine="0"/>
      </w:pPr>
      <w:r>
        <w:rPr>
          <w:w w:val="60"/>
        </w:rPr>
        <w:t>Техническое</w:t>
      </w:r>
      <w:r>
        <w:rPr>
          <w:spacing w:val="71"/>
        </w:rPr>
        <w:t> </w:t>
      </w:r>
      <w:r>
        <w:rPr>
          <w:w w:val="60"/>
        </w:rPr>
        <w:t>задание</w:t>
      </w:r>
      <w:r>
        <w:rPr>
          <w:spacing w:val="71"/>
        </w:rPr>
        <w:t> </w:t>
      </w:r>
      <w:r>
        <w:rPr>
          <w:w w:val="60"/>
        </w:rPr>
        <w:t>закупаемых</w:t>
      </w:r>
      <w:r>
        <w:rPr>
          <w:spacing w:val="72"/>
        </w:rPr>
        <w:t> </w:t>
      </w:r>
      <w:r>
        <w:rPr>
          <w:w w:val="60"/>
        </w:rPr>
        <w:t>товаров</w:t>
      </w:r>
      <w:r>
        <w:rPr>
          <w:spacing w:val="71"/>
        </w:rPr>
        <w:t> </w:t>
      </w:r>
      <w:r>
        <w:rPr>
          <w:w w:val="60"/>
        </w:rPr>
        <w:t>к</w:t>
      </w:r>
      <w:r>
        <w:rPr>
          <w:spacing w:val="72"/>
        </w:rPr>
        <w:t> </w:t>
      </w:r>
      <w:r>
        <w:rPr>
          <w:w w:val="60"/>
        </w:rPr>
        <w:t>конкурсной</w:t>
      </w:r>
      <w:r>
        <w:rPr>
          <w:spacing w:val="70"/>
        </w:rPr>
        <w:t> </w:t>
      </w:r>
      <w:r>
        <w:rPr>
          <w:spacing w:val="-2"/>
          <w:w w:val="60"/>
        </w:rPr>
        <w:t>документации</w:t>
      </w:r>
    </w:p>
    <w:p>
      <w:pPr>
        <w:pStyle w:val="BodyText"/>
        <w:spacing w:before="258" w:after="1"/>
        <w:rPr>
          <w:rFonts w:ascii="Segoe UI Symbol"/>
          <w:sz w:val="20"/>
        </w:rPr>
      </w:pPr>
    </w:p>
    <w:tbl>
      <w:tblPr>
        <w:tblW w:w="0" w:type="auto"/>
        <w:jc w:val="left"/>
        <w:tblInd w:w="12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top w:w="0" w:type="dxa"/>
          <w:left w:w="0" w:type="dxa"/>
          <w:bottom w:w="0" w:type="dxa"/>
          <w:right w:w="0" w:type="dxa"/>
        </w:tblCellMar>
        <w:tblLook w:val="01E0"/>
      </w:tblPr>
      <w:tblGrid>
        <w:gridCol w:w="3057"/>
        <w:gridCol w:w="7133"/>
      </w:tblGrid>
      <w:tr>
        <w:trPr>
          <w:trHeight w:val="377" w:hRule="atLeast"/>
        </w:trPr>
        <w:tc>
          <w:tcPr>
            <w:tcW w:w="3057" w:type="dxa"/>
          </w:tcPr>
          <w:p>
            <w:pPr>
              <w:pStyle w:val="TableParagraph"/>
              <w:spacing w:before="14"/>
              <w:rPr>
                <w:rFonts w:ascii="Segoe UI Symbol" w:hAnsi="Segoe UI Symbol"/>
                <w:sz w:val="24"/>
              </w:rPr>
            </w:pPr>
            <w:r>
              <w:rPr>
                <w:rFonts w:ascii="Segoe UI Symbol" w:hAnsi="Segoe UI Symbol"/>
                <w:w w:val="70"/>
                <w:sz w:val="24"/>
              </w:rPr>
              <w:t>Номер</w:t>
            </w:r>
            <w:r>
              <w:rPr>
                <w:rFonts w:ascii="Segoe UI Symbol" w:hAnsi="Segoe UI Symbol"/>
                <w:spacing w:val="-15"/>
                <w:sz w:val="24"/>
              </w:rPr>
              <w:t> </w:t>
            </w:r>
            <w:r>
              <w:rPr>
                <w:rFonts w:ascii="Segoe UI Symbol" w:hAnsi="Segoe UI Symbol"/>
                <w:spacing w:val="-2"/>
                <w:w w:val="75"/>
                <w:sz w:val="24"/>
              </w:rPr>
              <w:t>закупки:</w:t>
            </w:r>
          </w:p>
        </w:tc>
        <w:tc>
          <w:tcPr>
            <w:tcW w:w="7133" w:type="dxa"/>
          </w:tcPr>
          <w:p>
            <w:pPr>
              <w:pStyle w:val="TableParagraph"/>
              <w:rPr>
                <w:sz w:val="24"/>
              </w:rPr>
            </w:pPr>
            <w:r>
              <w:rPr>
                <w:spacing w:val="-2"/>
                <w:sz w:val="24"/>
              </w:rPr>
              <w:t>№</w:t>
            </w:r>
            <w:r>
              <w:rPr>
                <w:spacing w:val="-3"/>
                <w:sz w:val="24"/>
              </w:rPr>
              <w:t> </w:t>
            </w:r>
            <w:r>
              <w:rPr>
                <w:spacing w:val="-2"/>
                <w:sz w:val="24"/>
              </w:rPr>
              <w:t>8957009-</w:t>
            </w:r>
            <w:r>
              <w:rPr>
                <w:spacing w:val="-10"/>
                <w:sz w:val="24"/>
              </w:rPr>
              <w:t>1</w:t>
            </w:r>
          </w:p>
        </w:tc>
      </w:tr>
      <w:tr>
        <w:trPr>
          <w:trHeight w:val="665" w:hRule="atLeast"/>
        </w:trPr>
        <w:tc>
          <w:tcPr>
            <w:tcW w:w="3057" w:type="dxa"/>
          </w:tcPr>
          <w:p>
            <w:pPr>
              <w:pStyle w:val="TableParagraph"/>
              <w:spacing w:line="216" w:lineRule="auto" w:before="40"/>
              <w:rPr>
                <w:rFonts w:ascii="Segoe UI Symbol" w:hAnsi="Segoe UI Symbol"/>
                <w:sz w:val="24"/>
              </w:rPr>
            </w:pPr>
            <w:r>
              <w:rPr>
                <w:rFonts w:ascii="Segoe UI Symbol" w:hAnsi="Segoe UI Symbol"/>
                <w:spacing w:val="-2"/>
                <w:w w:val="65"/>
                <w:sz w:val="24"/>
              </w:rPr>
              <w:t>Наименование </w:t>
            </w:r>
            <w:r>
              <w:rPr>
                <w:rFonts w:ascii="Segoe UI Symbol" w:hAnsi="Segoe UI Symbol"/>
                <w:spacing w:val="-2"/>
                <w:w w:val="75"/>
                <w:sz w:val="24"/>
              </w:rPr>
              <w:t>закупки:</w:t>
            </w:r>
          </w:p>
        </w:tc>
        <w:tc>
          <w:tcPr>
            <w:tcW w:w="7133" w:type="dxa"/>
          </w:tcPr>
          <w:p>
            <w:pPr>
              <w:pStyle w:val="TableParagraph"/>
              <w:rPr>
                <w:sz w:val="24"/>
              </w:rPr>
            </w:pPr>
            <w:r>
              <w:rPr>
                <w:spacing w:val="-2"/>
                <w:w w:val="105"/>
                <w:sz w:val="24"/>
              </w:rPr>
              <w:t>Продукты</w:t>
            </w:r>
            <w:r>
              <w:rPr>
                <w:spacing w:val="-1"/>
                <w:w w:val="105"/>
                <w:sz w:val="24"/>
              </w:rPr>
              <w:t> </w:t>
            </w:r>
            <w:r>
              <w:rPr>
                <w:spacing w:val="-2"/>
                <w:w w:val="105"/>
                <w:sz w:val="24"/>
              </w:rPr>
              <w:t>питания</w:t>
            </w:r>
          </w:p>
        </w:tc>
      </w:tr>
      <w:tr>
        <w:trPr>
          <w:trHeight w:val="378" w:hRule="atLeast"/>
        </w:trPr>
        <w:tc>
          <w:tcPr>
            <w:tcW w:w="3057" w:type="dxa"/>
          </w:tcPr>
          <w:p>
            <w:pPr>
              <w:pStyle w:val="TableParagraph"/>
              <w:spacing w:before="14"/>
              <w:rPr>
                <w:rFonts w:ascii="Segoe UI Symbol" w:hAnsi="Segoe UI Symbol"/>
                <w:sz w:val="24"/>
              </w:rPr>
            </w:pPr>
            <w:r>
              <w:rPr>
                <w:rFonts w:ascii="Segoe UI Symbol" w:hAnsi="Segoe UI Symbol"/>
                <w:w w:val="70"/>
                <w:sz w:val="24"/>
              </w:rPr>
              <w:t>Номер</w:t>
            </w:r>
            <w:r>
              <w:rPr>
                <w:rFonts w:ascii="Segoe UI Symbol" w:hAnsi="Segoe UI Symbol"/>
                <w:spacing w:val="-15"/>
                <w:sz w:val="24"/>
              </w:rPr>
              <w:t> </w:t>
            </w:r>
            <w:r>
              <w:rPr>
                <w:rFonts w:ascii="Segoe UI Symbol" w:hAnsi="Segoe UI Symbol"/>
                <w:spacing w:val="-2"/>
                <w:w w:val="75"/>
                <w:sz w:val="24"/>
              </w:rPr>
              <w:t>лота:</w:t>
            </w:r>
          </w:p>
        </w:tc>
        <w:tc>
          <w:tcPr>
            <w:tcW w:w="7133" w:type="dxa"/>
          </w:tcPr>
          <w:p>
            <w:pPr>
              <w:pStyle w:val="TableParagraph"/>
              <w:rPr>
                <w:sz w:val="24"/>
              </w:rPr>
            </w:pPr>
            <w:r>
              <w:rPr>
                <w:sz w:val="24"/>
              </w:rPr>
              <w:t>№</w:t>
            </w:r>
            <w:r>
              <w:rPr>
                <w:spacing w:val="38"/>
                <w:sz w:val="24"/>
              </w:rPr>
              <w:t> </w:t>
            </w:r>
            <w:r>
              <w:rPr>
                <w:sz w:val="24"/>
              </w:rPr>
              <w:t>58824997-</w:t>
            </w:r>
            <w:r>
              <w:rPr>
                <w:spacing w:val="-2"/>
                <w:sz w:val="24"/>
              </w:rPr>
              <w:t>КППТСОПО1</w:t>
            </w:r>
          </w:p>
        </w:tc>
      </w:tr>
      <w:tr>
        <w:trPr>
          <w:trHeight w:val="377" w:hRule="atLeast"/>
        </w:trPr>
        <w:tc>
          <w:tcPr>
            <w:tcW w:w="3057" w:type="dxa"/>
          </w:tcPr>
          <w:p>
            <w:pPr>
              <w:pStyle w:val="TableParagraph"/>
              <w:spacing w:before="14"/>
              <w:rPr>
                <w:rFonts w:ascii="Segoe UI Symbol" w:hAnsi="Segoe UI Symbol"/>
                <w:sz w:val="24"/>
              </w:rPr>
            </w:pPr>
            <w:r>
              <w:rPr>
                <w:rFonts w:ascii="Segoe UI Symbol" w:hAnsi="Segoe UI Symbol"/>
                <w:w w:val="65"/>
                <w:sz w:val="24"/>
              </w:rPr>
              <w:t>Наименование</w:t>
            </w:r>
            <w:r>
              <w:rPr>
                <w:rFonts w:ascii="Segoe UI Symbol" w:hAnsi="Segoe UI Symbol"/>
                <w:spacing w:val="-2"/>
                <w:sz w:val="24"/>
              </w:rPr>
              <w:t> </w:t>
            </w:r>
            <w:r>
              <w:rPr>
                <w:rFonts w:ascii="Segoe UI Symbol" w:hAnsi="Segoe UI Symbol"/>
                <w:spacing w:val="-2"/>
                <w:w w:val="75"/>
                <w:sz w:val="24"/>
              </w:rPr>
              <w:t>лота:</w:t>
            </w:r>
          </w:p>
        </w:tc>
        <w:tc>
          <w:tcPr>
            <w:tcW w:w="7133" w:type="dxa"/>
          </w:tcPr>
          <w:p>
            <w:pPr>
              <w:pStyle w:val="TableParagraph"/>
              <w:rPr>
                <w:sz w:val="24"/>
              </w:rPr>
            </w:pPr>
            <w:r>
              <w:rPr>
                <w:spacing w:val="-4"/>
                <w:w w:val="110"/>
                <w:sz w:val="24"/>
              </w:rPr>
              <w:t>Масло</w:t>
            </w:r>
          </w:p>
        </w:tc>
      </w:tr>
      <w:tr>
        <w:trPr>
          <w:trHeight w:val="377" w:hRule="atLeast"/>
        </w:trPr>
        <w:tc>
          <w:tcPr>
            <w:tcW w:w="3057" w:type="dxa"/>
          </w:tcPr>
          <w:p>
            <w:pPr>
              <w:pStyle w:val="TableParagraph"/>
              <w:spacing w:before="14"/>
              <w:rPr>
                <w:rFonts w:ascii="Segoe UI Symbol" w:hAnsi="Segoe UI Symbol"/>
                <w:sz w:val="24"/>
              </w:rPr>
            </w:pPr>
            <w:r>
              <w:rPr>
                <w:rFonts w:ascii="Segoe UI Symbol" w:hAnsi="Segoe UI Symbol"/>
                <w:spacing w:val="-2"/>
                <w:w w:val="65"/>
                <w:sz w:val="24"/>
              </w:rPr>
              <w:t>Описание</w:t>
            </w:r>
            <w:r>
              <w:rPr>
                <w:rFonts w:ascii="Segoe UI Symbol" w:hAnsi="Segoe UI Symbol"/>
                <w:spacing w:val="-2"/>
                <w:sz w:val="24"/>
              </w:rPr>
              <w:t> </w:t>
            </w:r>
            <w:r>
              <w:rPr>
                <w:rFonts w:ascii="Segoe UI Symbol" w:hAnsi="Segoe UI Symbol"/>
                <w:spacing w:val="-2"/>
                <w:w w:val="75"/>
                <w:sz w:val="24"/>
              </w:rPr>
              <w:t>лота:</w:t>
            </w:r>
          </w:p>
        </w:tc>
        <w:tc>
          <w:tcPr>
            <w:tcW w:w="7133" w:type="dxa"/>
          </w:tcPr>
          <w:p>
            <w:pPr>
              <w:pStyle w:val="TableParagraph"/>
              <w:rPr>
                <w:sz w:val="24"/>
              </w:rPr>
            </w:pPr>
            <w:r>
              <w:rPr>
                <w:spacing w:val="-2"/>
                <w:w w:val="105"/>
                <w:sz w:val="24"/>
              </w:rPr>
              <w:t>сладкосливочное</w:t>
            </w:r>
          </w:p>
        </w:tc>
      </w:tr>
      <w:tr>
        <w:trPr>
          <w:trHeight w:val="666" w:hRule="atLeast"/>
        </w:trPr>
        <w:tc>
          <w:tcPr>
            <w:tcW w:w="3057" w:type="dxa"/>
          </w:tcPr>
          <w:p>
            <w:pPr>
              <w:pStyle w:val="TableParagraph"/>
              <w:spacing w:line="216" w:lineRule="auto" w:before="40"/>
              <w:rPr>
                <w:rFonts w:ascii="Segoe UI Symbol" w:hAnsi="Segoe UI Symbol"/>
                <w:sz w:val="24"/>
              </w:rPr>
            </w:pPr>
            <w:r>
              <w:rPr>
                <w:rFonts w:ascii="Segoe UI Symbol" w:hAnsi="Segoe UI Symbol"/>
                <w:spacing w:val="-2"/>
                <w:w w:val="60"/>
                <w:sz w:val="24"/>
              </w:rPr>
              <w:t>Дополнительное</w:t>
            </w:r>
            <w:r>
              <w:rPr>
                <w:rFonts w:ascii="Segoe UI Symbol" w:hAnsi="Segoe UI Symbol"/>
                <w:spacing w:val="-2"/>
                <w:w w:val="70"/>
                <w:sz w:val="24"/>
              </w:rPr>
              <w:t> описание</w:t>
            </w:r>
            <w:r>
              <w:rPr>
                <w:rFonts w:ascii="Segoe UI Symbol" w:hAnsi="Segoe UI Symbol"/>
                <w:spacing w:val="-15"/>
                <w:sz w:val="24"/>
              </w:rPr>
              <w:t> </w:t>
            </w:r>
            <w:r>
              <w:rPr>
                <w:rFonts w:ascii="Segoe UI Symbol" w:hAnsi="Segoe UI Symbol"/>
                <w:spacing w:val="-2"/>
                <w:w w:val="70"/>
                <w:sz w:val="24"/>
              </w:rPr>
              <w:t>лота:</w:t>
            </w:r>
          </w:p>
        </w:tc>
        <w:tc>
          <w:tcPr>
            <w:tcW w:w="7133" w:type="dxa"/>
          </w:tcPr>
          <w:p>
            <w:pPr>
              <w:pStyle w:val="TableParagraph"/>
              <w:spacing w:line="244" w:lineRule="auto"/>
              <w:rPr>
                <w:sz w:val="24"/>
              </w:rPr>
            </w:pPr>
            <w:r>
              <w:rPr>
                <w:w w:val="105"/>
                <w:sz w:val="24"/>
              </w:rPr>
              <w:t>Масло</w:t>
            </w:r>
            <w:r>
              <w:rPr>
                <w:spacing w:val="-3"/>
                <w:w w:val="105"/>
                <w:sz w:val="24"/>
              </w:rPr>
              <w:t> </w:t>
            </w:r>
            <w:r>
              <w:rPr>
                <w:w w:val="105"/>
                <w:sz w:val="24"/>
              </w:rPr>
              <w:t>сливочное</w:t>
            </w:r>
            <w:r>
              <w:rPr>
                <w:spacing w:val="-3"/>
                <w:w w:val="105"/>
                <w:sz w:val="24"/>
              </w:rPr>
              <w:t> </w:t>
            </w:r>
            <w:r>
              <w:rPr>
                <w:w w:val="105"/>
                <w:sz w:val="24"/>
              </w:rPr>
              <w:t>70-95%,</w:t>
            </w:r>
            <w:r>
              <w:rPr>
                <w:spacing w:val="-3"/>
                <w:w w:val="105"/>
                <w:sz w:val="24"/>
              </w:rPr>
              <w:t> </w:t>
            </w:r>
            <w:r>
              <w:rPr>
                <w:w w:val="105"/>
                <w:sz w:val="24"/>
              </w:rPr>
              <w:t>высшего</w:t>
            </w:r>
            <w:r>
              <w:rPr>
                <w:spacing w:val="-3"/>
                <w:w w:val="105"/>
                <w:sz w:val="24"/>
              </w:rPr>
              <w:t> </w:t>
            </w:r>
            <w:r>
              <w:rPr>
                <w:w w:val="105"/>
                <w:sz w:val="24"/>
              </w:rPr>
              <w:t>сорта,</w:t>
            </w:r>
            <w:r>
              <w:rPr>
                <w:spacing w:val="-3"/>
                <w:w w:val="105"/>
                <w:sz w:val="24"/>
              </w:rPr>
              <w:t> </w:t>
            </w:r>
            <w:r>
              <w:rPr>
                <w:w w:val="105"/>
                <w:sz w:val="24"/>
              </w:rPr>
              <w:t>высокожирный отечественного производителя,</w:t>
            </w:r>
          </w:p>
        </w:tc>
      </w:tr>
      <w:tr>
        <w:trPr>
          <w:trHeight w:val="377" w:hRule="atLeast"/>
        </w:trPr>
        <w:tc>
          <w:tcPr>
            <w:tcW w:w="3057" w:type="dxa"/>
          </w:tcPr>
          <w:p>
            <w:pPr>
              <w:pStyle w:val="TableParagraph"/>
              <w:spacing w:before="14"/>
              <w:rPr>
                <w:rFonts w:ascii="Segoe UI Symbol" w:hAnsi="Segoe UI Symbol"/>
                <w:sz w:val="24"/>
              </w:rPr>
            </w:pPr>
            <w:r>
              <w:rPr>
                <w:rFonts w:ascii="Segoe UI Symbol" w:hAnsi="Segoe UI Symbol"/>
                <w:spacing w:val="-2"/>
                <w:w w:val="70"/>
                <w:sz w:val="24"/>
              </w:rPr>
              <w:t>Количество:</w:t>
            </w:r>
          </w:p>
        </w:tc>
        <w:tc>
          <w:tcPr>
            <w:tcW w:w="7133" w:type="dxa"/>
          </w:tcPr>
          <w:p>
            <w:pPr>
              <w:pStyle w:val="TableParagraph"/>
              <w:rPr>
                <w:sz w:val="24"/>
              </w:rPr>
            </w:pPr>
            <w:r>
              <w:rPr>
                <w:spacing w:val="-2"/>
                <w:w w:val="105"/>
                <w:sz w:val="24"/>
              </w:rPr>
              <w:t>602.8</w:t>
            </w:r>
          </w:p>
        </w:tc>
      </w:tr>
      <w:tr>
        <w:trPr>
          <w:trHeight w:val="378" w:hRule="atLeast"/>
        </w:trPr>
        <w:tc>
          <w:tcPr>
            <w:tcW w:w="3057" w:type="dxa"/>
          </w:tcPr>
          <w:p>
            <w:pPr>
              <w:pStyle w:val="TableParagraph"/>
              <w:spacing w:before="14"/>
              <w:rPr>
                <w:rFonts w:ascii="Segoe UI Symbol" w:hAnsi="Segoe UI Symbol"/>
                <w:sz w:val="24"/>
              </w:rPr>
            </w:pPr>
            <w:r>
              <w:rPr>
                <w:rFonts w:ascii="Segoe UI Symbol" w:hAnsi="Segoe UI Symbol"/>
                <w:w w:val="65"/>
                <w:sz w:val="24"/>
              </w:rPr>
              <w:t>Единица</w:t>
            </w:r>
            <w:r>
              <w:rPr>
                <w:rFonts w:ascii="Segoe UI Symbol" w:hAnsi="Segoe UI Symbol"/>
                <w:spacing w:val="-8"/>
                <w:sz w:val="24"/>
              </w:rPr>
              <w:t> </w:t>
            </w:r>
            <w:r>
              <w:rPr>
                <w:rFonts w:ascii="Segoe UI Symbol" w:hAnsi="Segoe UI Symbol"/>
                <w:spacing w:val="-2"/>
                <w:w w:val="75"/>
                <w:sz w:val="24"/>
              </w:rPr>
              <w:t>измерения:</w:t>
            </w:r>
          </w:p>
        </w:tc>
        <w:tc>
          <w:tcPr>
            <w:tcW w:w="7133" w:type="dxa"/>
          </w:tcPr>
          <w:p>
            <w:pPr>
              <w:pStyle w:val="TableParagraph"/>
              <w:rPr>
                <w:sz w:val="24"/>
              </w:rPr>
            </w:pPr>
            <w:r>
              <w:rPr>
                <w:spacing w:val="-2"/>
                <w:w w:val="105"/>
                <w:sz w:val="24"/>
              </w:rPr>
              <w:t>Килограмм</w:t>
            </w:r>
          </w:p>
        </w:tc>
      </w:tr>
      <w:tr>
        <w:trPr>
          <w:trHeight w:val="665" w:hRule="atLeast"/>
        </w:trPr>
        <w:tc>
          <w:tcPr>
            <w:tcW w:w="3057" w:type="dxa"/>
          </w:tcPr>
          <w:p>
            <w:pPr>
              <w:pStyle w:val="TableParagraph"/>
              <w:spacing w:before="14"/>
              <w:rPr>
                <w:rFonts w:ascii="Segoe UI Symbol" w:hAnsi="Segoe UI Symbol"/>
                <w:sz w:val="24"/>
              </w:rPr>
            </w:pPr>
            <w:r>
              <w:rPr>
                <w:rFonts w:ascii="Segoe UI Symbol" w:hAnsi="Segoe UI Symbol"/>
                <w:w w:val="65"/>
                <w:sz w:val="24"/>
              </w:rPr>
              <w:t>Места</w:t>
            </w:r>
            <w:r>
              <w:rPr>
                <w:rFonts w:ascii="Segoe UI Symbol" w:hAnsi="Segoe UI Symbol"/>
                <w:spacing w:val="9"/>
                <w:sz w:val="24"/>
              </w:rPr>
              <w:t> </w:t>
            </w:r>
            <w:r>
              <w:rPr>
                <w:rFonts w:ascii="Segoe UI Symbol" w:hAnsi="Segoe UI Symbol"/>
                <w:spacing w:val="-2"/>
                <w:w w:val="70"/>
                <w:sz w:val="24"/>
              </w:rPr>
              <w:t>поставки:</w:t>
            </w:r>
          </w:p>
        </w:tc>
        <w:tc>
          <w:tcPr>
            <w:tcW w:w="7133" w:type="dxa"/>
          </w:tcPr>
          <w:p>
            <w:pPr>
              <w:pStyle w:val="TableParagraph"/>
              <w:spacing w:line="244" w:lineRule="auto"/>
              <w:rPr>
                <w:sz w:val="24"/>
              </w:rPr>
            </w:pPr>
            <w:r>
              <w:rPr>
                <w:w w:val="105"/>
                <w:sz w:val="24"/>
              </w:rPr>
              <w:t>471810000, Мангистауская область, г.Жанаозен мкр.Коктем 56 А</w:t>
            </w:r>
          </w:p>
        </w:tc>
      </w:tr>
      <w:tr>
        <w:trPr>
          <w:trHeight w:val="666" w:hRule="atLeast"/>
        </w:trPr>
        <w:tc>
          <w:tcPr>
            <w:tcW w:w="3057" w:type="dxa"/>
          </w:tcPr>
          <w:p>
            <w:pPr>
              <w:pStyle w:val="TableParagraph"/>
              <w:spacing w:before="14"/>
              <w:rPr>
                <w:rFonts w:ascii="Segoe UI Symbol" w:hAnsi="Segoe UI Symbol"/>
                <w:sz w:val="24"/>
              </w:rPr>
            </w:pPr>
            <w:r>
              <w:rPr>
                <w:rFonts w:ascii="Segoe UI Symbol" w:hAnsi="Segoe UI Symbol"/>
                <w:w w:val="65"/>
                <w:sz w:val="24"/>
              </w:rPr>
              <w:t>Срок</w:t>
            </w:r>
            <w:r>
              <w:rPr>
                <w:rFonts w:ascii="Segoe UI Symbol" w:hAnsi="Segoe UI Symbol"/>
                <w:spacing w:val="-1"/>
                <w:sz w:val="24"/>
              </w:rPr>
              <w:t> </w:t>
            </w:r>
            <w:r>
              <w:rPr>
                <w:rFonts w:ascii="Segoe UI Symbol" w:hAnsi="Segoe UI Symbol"/>
                <w:spacing w:val="-2"/>
                <w:w w:val="70"/>
                <w:sz w:val="24"/>
              </w:rPr>
              <w:t>поставки:</w:t>
            </w:r>
          </w:p>
        </w:tc>
        <w:tc>
          <w:tcPr>
            <w:tcW w:w="7133" w:type="dxa"/>
          </w:tcPr>
          <w:p>
            <w:pPr>
              <w:pStyle w:val="TableParagraph"/>
              <w:spacing w:line="244" w:lineRule="auto"/>
              <w:rPr>
                <w:sz w:val="24"/>
              </w:rPr>
            </w:pPr>
            <w:r>
              <w:rPr>
                <w:sz w:val="24"/>
              </w:rPr>
              <w:t>до</w:t>
            </w:r>
            <w:r>
              <w:rPr>
                <w:spacing w:val="40"/>
                <w:sz w:val="24"/>
              </w:rPr>
              <w:t> </w:t>
            </w:r>
            <w:r>
              <w:rPr>
                <w:sz w:val="24"/>
              </w:rPr>
              <w:t>31</w:t>
            </w:r>
            <w:r>
              <w:rPr>
                <w:spacing w:val="40"/>
                <w:sz w:val="24"/>
              </w:rPr>
              <w:t> </w:t>
            </w:r>
            <w:r>
              <w:rPr>
                <w:sz w:val="24"/>
              </w:rPr>
              <w:t>декабря</w:t>
            </w:r>
            <w:r>
              <w:rPr>
                <w:spacing w:val="40"/>
                <w:sz w:val="24"/>
              </w:rPr>
              <w:t> </w:t>
            </w:r>
            <w:r>
              <w:rPr>
                <w:sz w:val="24"/>
              </w:rPr>
              <w:t>2023</w:t>
            </w:r>
            <w:r>
              <w:rPr>
                <w:spacing w:val="40"/>
                <w:sz w:val="24"/>
              </w:rPr>
              <w:t> </w:t>
            </w:r>
            <w:r>
              <w:rPr>
                <w:sz w:val="24"/>
              </w:rPr>
              <w:t>года</w:t>
            </w:r>
            <w:r>
              <w:rPr>
                <w:spacing w:val="40"/>
                <w:sz w:val="24"/>
              </w:rPr>
              <w:t> </w:t>
            </w:r>
            <w:r>
              <w:rPr>
                <w:sz w:val="24"/>
              </w:rPr>
              <w:t>в</w:t>
            </w:r>
            <w:r>
              <w:rPr>
                <w:spacing w:val="40"/>
                <w:sz w:val="24"/>
              </w:rPr>
              <w:t> </w:t>
            </w:r>
            <w:r>
              <w:rPr>
                <w:sz w:val="24"/>
              </w:rPr>
              <w:t>течение</w:t>
            </w:r>
            <w:r>
              <w:rPr>
                <w:spacing w:val="40"/>
                <w:sz w:val="24"/>
              </w:rPr>
              <w:t> </w:t>
            </w:r>
            <w:r>
              <w:rPr>
                <w:sz w:val="24"/>
              </w:rPr>
              <w:t>двух</w:t>
            </w:r>
            <w:r>
              <w:rPr>
                <w:spacing w:val="40"/>
                <w:sz w:val="24"/>
              </w:rPr>
              <w:t> </w:t>
            </w:r>
            <w:r>
              <w:rPr>
                <w:sz w:val="24"/>
              </w:rPr>
              <w:t>рабочих</w:t>
            </w:r>
            <w:r>
              <w:rPr>
                <w:spacing w:val="40"/>
                <w:sz w:val="24"/>
              </w:rPr>
              <w:t> </w:t>
            </w:r>
            <w:r>
              <w:rPr>
                <w:sz w:val="24"/>
              </w:rPr>
              <w:t>дней</w:t>
            </w:r>
            <w:r>
              <w:rPr>
                <w:spacing w:val="40"/>
                <w:sz w:val="24"/>
              </w:rPr>
              <w:t> </w:t>
            </w:r>
            <w:r>
              <w:rPr>
                <w:sz w:val="24"/>
              </w:rPr>
              <w:t>с момента</w:t>
            </w:r>
            <w:r>
              <w:rPr>
                <w:spacing w:val="40"/>
                <w:sz w:val="24"/>
              </w:rPr>
              <w:t> </w:t>
            </w:r>
            <w:r>
              <w:rPr>
                <w:sz w:val="24"/>
              </w:rPr>
              <w:t>получения</w:t>
            </w:r>
            <w:r>
              <w:rPr>
                <w:spacing w:val="40"/>
                <w:sz w:val="24"/>
              </w:rPr>
              <w:t> </w:t>
            </w:r>
            <w:r>
              <w:rPr>
                <w:sz w:val="24"/>
              </w:rPr>
              <w:t>заявки</w:t>
            </w:r>
            <w:r>
              <w:rPr>
                <w:spacing w:val="40"/>
                <w:sz w:val="24"/>
              </w:rPr>
              <w:t> </w:t>
            </w:r>
            <w:r>
              <w:rPr>
                <w:sz w:val="24"/>
              </w:rPr>
              <w:t>(по</w:t>
            </w:r>
            <w:r>
              <w:rPr>
                <w:spacing w:val="40"/>
                <w:sz w:val="24"/>
              </w:rPr>
              <w:t> </w:t>
            </w:r>
            <w:r>
              <w:rPr>
                <w:sz w:val="24"/>
              </w:rPr>
              <w:t>телефону</w:t>
            </w:r>
            <w:r>
              <w:rPr>
                <w:spacing w:val="40"/>
                <w:sz w:val="24"/>
              </w:rPr>
              <w:t> </w:t>
            </w:r>
            <w:r>
              <w:rPr>
                <w:sz w:val="24"/>
              </w:rPr>
              <w:t>или</w:t>
            </w:r>
            <w:r>
              <w:rPr>
                <w:spacing w:val="40"/>
                <w:sz w:val="24"/>
              </w:rPr>
              <w:t> </w:t>
            </w:r>
            <w:r>
              <w:rPr>
                <w:sz w:val="24"/>
              </w:rPr>
              <w:t>письменно)</w:t>
            </w:r>
          </w:p>
        </w:tc>
      </w:tr>
      <w:tr>
        <w:trPr>
          <w:trHeight w:val="6714" w:hRule="atLeast"/>
        </w:trPr>
        <w:tc>
          <w:tcPr>
            <w:tcW w:w="3057" w:type="dxa"/>
          </w:tcPr>
          <w:p>
            <w:pPr>
              <w:pStyle w:val="TableParagraph"/>
              <w:spacing w:line="216" w:lineRule="auto" w:before="40"/>
              <w:rPr>
                <w:rFonts w:ascii="Segoe UI Symbol" w:hAnsi="Segoe UI Symbol"/>
                <w:sz w:val="24"/>
              </w:rPr>
            </w:pPr>
            <w:r>
              <w:rPr>
                <w:rFonts w:ascii="Segoe UI Symbol" w:hAnsi="Segoe UI Symbol"/>
                <w:w w:val="65"/>
                <w:sz w:val="24"/>
              </w:rPr>
              <w:t>Описание</w:t>
            </w:r>
            <w:r>
              <w:rPr>
                <w:rFonts w:ascii="Segoe UI Symbol" w:hAnsi="Segoe UI Symbol"/>
                <w:spacing w:val="-17"/>
                <w:sz w:val="24"/>
              </w:rPr>
              <w:t> </w:t>
            </w:r>
            <w:r>
              <w:rPr>
                <w:rFonts w:ascii="Segoe UI Symbol" w:hAnsi="Segoe UI Symbol"/>
                <w:w w:val="65"/>
                <w:sz w:val="24"/>
              </w:rPr>
              <w:t>и</w:t>
            </w:r>
            <w:r>
              <w:rPr>
                <w:rFonts w:ascii="Segoe UI Symbol" w:hAnsi="Segoe UI Symbol"/>
                <w:spacing w:val="-16"/>
                <w:sz w:val="24"/>
              </w:rPr>
              <w:t> </w:t>
            </w:r>
            <w:r>
              <w:rPr>
                <w:rFonts w:ascii="Segoe UI Symbol" w:hAnsi="Segoe UI Symbol"/>
                <w:w w:val="65"/>
                <w:sz w:val="24"/>
              </w:rPr>
              <w:t>требуемые </w:t>
            </w:r>
            <w:r>
              <w:rPr>
                <w:rFonts w:ascii="Segoe UI Symbol" w:hAnsi="Segoe UI Symbol"/>
                <w:spacing w:val="-2"/>
                <w:w w:val="70"/>
                <w:sz w:val="24"/>
              </w:rPr>
              <w:t>функциональные, </w:t>
            </w:r>
            <w:r>
              <w:rPr>
                <w:rFonts w:ascii="Segoe UI Symbol" w:hAnsi="Segoe UI Symbol"/>
                <w:spacing w:val="-2"/>
                <w:w w:val="65"/>
                <w:sz w:val="24"/>
              </w:rPr>
              <w:t>технические, качественные характеристики </w:t>
            </w:r>
            <w:r>
              <w:rPr>
                <w:rFonts w:ascii="Segoe UI Symbol" w:hAnsi="Segoe UI Symbol"/>
                <w:spacing w:val="-2"/>
                <w:w w:val="70"/>
                <w:sz w:val="24"/>
              </w:rPr>
              <w:t>приобретаемых </w:t>
            </w:r>
            <w:r>
              <w:rPr>
                <w:rFonts w:ascii="Segoe UI Symbol" w:hAnsi="Segoe UI Symbol"/>
                <w:w w:val="70"/>
                <w:sz w:val="24"/>
              </w:rPr>
              <w:t>товаров,</w:t>
            </w:r>
            <w:r>
              <w:rPr>
                <w:rFonts w:ascii="Segoe UI Symbol" w:hAnsi="Segoe UI Symbol"/>
                <w:sz w:val="24"/>
              </w:rPr>
              <w:t> </w:t>
            </w:r>
            <w:r>
              <w:rPr>
                <w:rFonts w:ascii="Segoe UI Symbol" w:hAnsi="Segoe UI Symbol"/>
                <w:w w:val="70"/>
                <w:sz w:val="24"/>
              </w:rPr>
              <w:t>которым </w:t>
            </w:r>
            <w:r>
              <w:rPr>
                <w:rFonts w:ascii="Segoe UI Symbol" w:hAnsi="Segoe UI Symbol"/>
                <w:spacing w:val="-2"/>
                <w:w w:val="75"/>
                <w:sz w:val="24"/>
              </w:rPr>
              <w:t>должны </w:t>
            </w:r>
            <w:r>
              <w:rPr>
                <w:rFonts w:ascii="Segoe UI Symbol" w:hAnsi="Segoe UI Symbol"/>
                <w:spacing w:val="-2"/>
                <w:w w:val="60"/>
                <w:sz w:val="24"/>
              </w:rPr>
              <w:t>соответствовать</w:t>
            </w:r>
            <w:r>
              <w:rPr>
                <w:rFonts w:ascii="Segoe UI Symbol" w:hAnsi="Segoe UI Symbol"/>
                <w:spacing w:val="-2"/>
                <w:w w:val="65"/>
                <w:sz w:val="24"/>
              </w:rPr>
              <w:t> </w:t>
            </w:r>
            <w:r>
              <w:rPr>
                <w:rFonts w:ascii="Segoe UI Symbol" w:hAnsi="Segoe UI Symbol"/>
                <w:w w:val="65"/>
                <w:sz w:val="24"/>
              </w:rPr>
              <w:t>поставляемые</w:t>
            </w:r>
            <w:r>
              <w:rPr>
                <w:rFonts w:ascii="Segoe UI Symbol" w:hAnsi="Segoe UI Symbol"/>
                <w:spacing w:val="-13"/>
                <w:sz w:val="24"/>
              </w:rPr>
              <w:t> </w:t>
            </w:r>
            <w:r>
              <w:rPr>
                <w:rFonts w:ascii="Segoe UI Symbol" w:hAnsi="Segoe UI Symbol"/>
                <w:w w:val="65"/>
                <w:sz w:val="24"/>
              </w:rPr>
              <w:t>товары, срок</w:t>
            </w:r>
            <w:r>
              <w:rPr>
                <w:rFonts w:ascii="Segoe UI Symbol" w:hAnsi="Segoe UI Symbol"/>
                <w:sz w:val="24"/>
              </w:rPr>
              <w:t> </w:t>
            </w:r>
            <w:r>
              <w:rPr>
                <w:rFonts w:ascii="Segoe UI Symbol" w:hAnsi="Segoe UI Symbol"/>
                <w:w w:val="65"/>
                <w:sz w:val="24"/>
              </w:rPr>
              <w:t>гарантии,</w:t>
            </w:r>
            <w:r>
              <w:rPr>
                <w:rFonts w:ascii="Segoe UI Symbol" w:hAnsi="Segoe UI Symbol"/>
                <w:sz w:val="24"/>
              </w:rPr>
              <w:t> </w:t>
            </w:r>
            <w:r>
              <w:rPr>
                <w:rFonts w:ascii="Segoe UI Symbol" w:hAnsi="Segoe UI Symbol"/>
                <w:w w:val="65"/>
                <w:sz w:val="24"/>
              </w:rPr>
              <w:t>место </w:t>
            </w:r>
            <w:r>
              <w:rPr>
                <w:rFonts w:ascii="Segoe UI Symbol" w:hAnsi="Segoe UI Symbol"/>
                <w:spacing w:val="-2"/>
                <w:w w:val="65"/>
                <w:sz w:val="24"/>
              </w:rPr>
              <w:t>происхождение</w:t>
            </w:r>
          </w:p>
        </w:tc>
        <w:tc>
          <w:tcPr>
            <w:tcW w:w="7133" w:type="dxa"/>
          </w:tcPr>
          <w:p>
            <w:pPr>
              <w:pStyle w:val="TableParagraph"/>
              <w:spacing w:line="244" w:lineRule="auto"/>
              <w:rPr>
                <w:sz w:val="24"/>
              </w:rPr>
            </w:pPr>
            <w:r>
              <w:rPr>
                <w:w w:val="105"/>
                <w:sz w:val="24"/>
              </w:rPr>
              <w:t>сливочное масло свежее, твердое, жирность 70-95 % сорт высший ГОСТ 32261-2013 Потребительская маркировка должна содержать: наименование и адрес изготовителя, товарный знак, масса нетто, состав, данные о пищевой и энергетической ценности, температура хранения, условия хранения, дата изготовления и срок хранения.</w:t>
            </w:r>
          </w:p>
          <w:p>
            <w:pPr>
              <w:pStyle w:val="TableParagraph"/>
              <w:spacing w:line="244" w:lineRule="auto" w:before="6"/>
              <w:ind w:right="91"/>
              <w:rPr>
                <w:sz w:val="24"/>
              </w:rPr>
            </w:pPr>
            <w:r>
              <w:rPr>
                <w:w w:val="105"/>
                <w:sz w:val="24"/>
              </w:rPr>
              <w:t>Потенциальный поставщик должен поставить продукты питания до Заказчика, в соответствии с прилагаемой характеристикой с соблюдением всех санитарногигиенических норм и правил, в том числе температуры хранения при транспортировке. Требования к Потенциальному поставщику: </w:t>
            </w:r>
            <w:r>
              <w:rPr>
                <w:w w:val="95"/>
                <w:sz w:val="24"/>
              </w:rPr>
              <w:t> </w:t>
            </w:r>
            <w:r>
              <w:rPr>
                <w:w w:val="105"/>
                <w:sz w:val="24"/>
              </w:rPr>
              <w:t>наличие автомобиля в количестве 1 штука для транспортировки продуктов питания, в том числе скоропортящихся в соответствии с требованиями Санитарных правил. ответственное лицо Заказчика, принимающее товары проводит контрольное взвешивание продуктов питания, определяет фактическое соответствие, температуру, внешний вид, запах. Поставка продукции производится в адрес заказчика в заводской таре. </w:t>
            </w:r>
            <w:r>
              <w:rPr>
                <w:w w:val="95"/>
                <w:sz w:val="24"/>
              </w:rPr>
              <w:t> </w:t>
            </w:r>
            <w:r>
              <w:rPr>
                <w:w w:val="105"/>
                <w:sz w:val="24"/>
              </w:rPr>
              <w:t>Срок поставки пищевой продукции по 31 декабря 2023 года, ежедневно по заявке заказчика (по телефону или письменно). Заказ выдается за день. Доставка в следующий </w:t>
            </w:r>
            <w:r>
              <w:rPr>
                <w:spacing w:val="-4"/>
                <w:w w:val="105"/>
                <w:sz w:val="24"/>
              </w:rPr>
              <w:t>день</w:t>
            </w:r>
          </w:p>
        </w:tc>
      </w:tr>
    </w:tbl>
    <w:p>
      <w:pPr>
        <w:spacing w:after="0" w:line="244" w:lineRule="auto"/>
        <w:rPr>
          <w:sz w:val="24"/>
        </w:rPr>
        <w:sectPr>
          <w:pgSz w:w="11910" w:h="16840"/>
          <w:pgMar w:top="820" w:bottom="280" w:left="740" w:right="740"/>
        </w:sectPr>
      </w:pPr>
    </w:p>
    <w:p>
      <w:pPr>
        <w:pStyle w:val="BodyText"/>
        <w:spacing w:line="271" w:lineRule="auto" w:before="82"/>
        <w:ind w:left="110"/>
      </w:pPr>
      <w:r>
        <w:rPr>
          <w:w w:val="105"/>
        </w:rPr>
        <w:t>В техническом задании на товары описание функциональных, технических, качественных характеристик</w:t>
      </w:r>
      <w:r>
        <w:rPr>
          <w:spacing w:val="-5"/>
          <w:w w:val="105"/>
        </w:rPr>
        <w:t> </w:t>
      </w:r>
      <w:r>
        <w:rPr>
          <w:w w:val="105"/>
        </w:rPr>
        <w:t>должны</w:t>
      </w:r>
      <w:r>
        <w:rPr>
          <w:spacing w:val="-5"/>
          <w:w w:val="105"/>
        </w:rPr>
        <w:t> </w:t>
      </w:r>
      <w:r>
        <w:rPr>
          <w:w w:val="105"/>
        </w:rPr>
        <w:t>быть</w:t>
      </w:r>
      <w:r>
        <w:rPr>
          <w:spacing w:val="-5"/>
          <w:w w:val="105"/>
        </w:rPr>
        <w:t> </w:t>
      </w:r>
      <w:r>
        <w:rPr>
          <w:w w:val="105"/>
        </w:rPr>
        <w:t>распределены</w:t>
      </w:r>
      <w:r>
        <w:rPr>
          <w:spacing w:val="-5"/>
          <w:w w:val="105"/>
        </w:rPr>
        <w:t> </w:t>
      </w:r>
      <w:r>
        <w:rPr>
          <w:w w:val="105"/>
        </w:rPr>
        <w:t>на</w:t>
      </w:r>
      <w:r>
        <w:rPr>
          <w:spacing w:val="-5"/>
          <w:w w:val="105"/>
        </w:rPr>
        <w:t> </w:t>
      </w:r>
      <w:r>
        <w:rPr>
          <w:w w:val="105"/>
        </w:rPr>
        <w:t>соответствующие</w:t>
      </w:r>
      <w:r>
        <w:rPr>
          <w:spacing w:val="-5"/>
          <w:w w:val="105"/>
        </w:rPr>
        <w:t> </w:t>
      </w:r>
      <w:r>
        <w:rPr>
          <w:w w:val="105"/>
        </w:rPr>
        <w:t>разделы,</w:t>
      </w:r>
      <w:r>
        <w:rPr>
          <w:spacing w:val="-5"/>
          <w:w w:val="105"/>
        </w:rPr>
        <w:t> </w:t>
      </w:r>
      <w:r>
        <w:rPr>
          <w:w w:val="105"/>
        </w:rPr>
        <w:t>содержащие</w:t>
      </w:r>
      <w:r>
        <w:rPr>
          <w:spacing w:val="-5"/>
          <w:w w:val="105"/>
        </w:rPr>
        <w:t> </w:t>
      </w:r>
      <w:r>
        <w:rPr>
          <w:w w:val="105"/>
        </w:rPr>
        <w:t>пределы функциональности, параметры технических характеристик, назначение товара для целей определения лучшей характеристики.</w:t>
      </w:r>
    </w:p>
    <w:p>
      <w:pPr>
        <w:pStyle w:val="BodyText"/>
        <w:spacing w:line="271" w:lineRule="auto" w:before="248"/>
        <w:ind w:left="110"/>
      </w:pPr>
      <w:r>
        <w:rPr/>
        <w:t>Приобретаемые</w:t>
      </w:r>
      <w:r>
        <w:rPr>
          <w:spacing w:val="40"/>
        </w:rPr>
        <w:t> </w:t>
      </w:r>
      <w:r>
        <w:rPr/>
        <w:t>продукты</w:t>
      </w:r>
      <w:r>
        <w:rPr>
          <w:spacing w:val="40"/>
        </w:rPr>
        <w:t> </w:t>
      </w:r>
      <w:r>
        <w:rPr/>
        <w:t>питания</w:t>
      </w:r>
      <w:r>
        <w:rPr>
          <w:spacing w:val="40"/>
        </w:rPr>
        <w:t> </w:t>
      </w:r>
      <w:r>
        <w:rPr/>
        <w:t>должны</w:t>
      </w:r>
      <w:r>
        <w:rPr>
          <w:spacing w:val="40"/>
        </w:rPr>
        <w:t> </w:t>
      </w:r>
      <w:r>
        <w:rPr/>
        <w:t>соответствовать</w:t>
      </w:r>
      <w:r>
        <w:rPr>
          <w:spacing w:val="40"/>
        </w:rPr>
        <w:t> </w:t>
      </w:r>
      <w:r>
        <w:rPr/>
        <w:t>требованиям,</w:t>
      </w:r>
      <w:r>
        <w:rPr>
          <w:spacing w:val="40"/>
        </w:rPr>
        <w:t> </w:t>
      </w:r>
      <w:r>
        <w:rPr/>
        <w:t>установленным </w:t>
      </w:r>
      <w:r>
        <w:rPr>
          <w:w w:val="105"/>
        </w:rPr>
        <w:t>законодательством Республики Казахстан о безопасности пищевой продукции.</w:t>
      </w:r>
    </w:p>
    <w:p>
      <w:pPr>
        <w:pStyle w:val="BodyText"/>
        <w:spacing w:line="271" w:lineRule="auto" w:before="248"/>
        <w:ind w:left="110" w:right="168"/>
      </w:pPr>
      <w:r>
        <w:rPr/>
        <w:t>Для</w:t>
      </w:r>
      <w:r>
        <w:rPr>
          <w:spacing w:val="40"/>
        </w:rPr>
        <w:t> </w:t>
      </w:r>
      <w:r>
        <w:rPr/>
        <w:t>поддержки</w:t>
      </w:r>
      <w:r>
        <w:rPr>
          <w:spacing w:val="40"/>
        </w:rPr>
        <w:t> </w:t>
      </w:r>
      <w:r>
        <w:rPr/>
        <w:t>отечественных</w:t>
      </w:r>
      <w:r>
        <w:rPr>
          <w:spacing w:val="40"/>
        </w:rPr>
        <w:t> </w:t>
      </w:r>
      <w:r>
        <w:rPr/>
        <w:t>производителей</w:t>
      </w:r>
      <w:r>
        <w:rPr>
          <w:spacing w:val="40"/>
        </w:rPr>
        <w:t> </w:t>
      </w:r>
      <w:r>
        <w:rPr/>
        <w:t>товаров</w:t>
      </w:r>
      <w:r>
        <w:rPr>
          <w:spacing w:val="40"/>
        </w:rPr>
        <w:t> </w:t>
      </w:r>
      <w:r>
        <w:rPr/>
        <w:t>в</w:t>
      </w:r>
      <w:r>
        <w:rPr>
          <w:spacing w:val="40"/>
        </w:rPr>
        <w:t> </w:t>
      </w:r>
      <w:r>
        <w:rPr/>
        <w:t>рамках</w:t>
      </w:r>
      <w:r>
        <w:rPr>
          <w:spacing w:val="40"/>
        </w:rPr>
        <w:t> </w:t>
      </w:r>
      <w:r>
        <w:rPr/>
        <w:t>организации</w:t>
      </w:r>
      <w:r>
        <w:rPr>
          <w:spacing w:val="40"/>
        </w:rPr>
        <w:t> </w:t>
      </w:r>
      <w:r>
        <w:rPr/>
        <w:t>питания поставщик</w:t>
      </w:r>
      <w:r>
        <w:rPr>
          <w:spacing w:val="40"/>
        </w:rPr>
        <w:t> </w:t>
      </w:r>
      <w:r>
        <w:rPr/>
        <w:t>приобретает</w:t>
      </w:r>
      <w:r>
        <w:rPr>
          <w:spacing w:val="40"/>
        </w:rPr>
        <w:t> </w:t>
      </w:r>
      <w:r>
        <w:rPr/>
        <w:t>не</w:t>
      </w:r>
      <w:r>
        <w:rPr>
          <w:spacing w:val="40"/>
        </w:rPr>
        <w:t> </w:t>
      </w:r>
      <w:r>
        <w:rPr/>
        <w:t>менее</w:t>
      </w:r>
      <w:r>
        <w:rPr>
          <w:spacing w:val="40"/>
        </w:rPr>
        <w:t> </w:t>
      </w:r>
      <w:r>
        <w:rPr/>
        <w:t>60%</w:t>
      </w:r>
      <w:r>
        <w:rPr>
          <w:spacing w:val="40"/>
        </w:rPr>
        <w:t> </w:t>
      </w:r>
      <w:r>
        <w:rPr/>
        <w:t>(шестидесяти</w:t>
      </w:r>
      <w:r>
        <w:rPr>
          <w:spacing w:val="40"/>
        </w:rPr>
        <w:t> </w:t>
      </w:r>
      <w:r>
        <w:rPr/>
        <w:t>процентов)</w:t>
      </w:r>
      <w:r>
        <w:rPr>
          <w:spacing w:val="40"/>
        </w:rPr>
        <w:t> </w:t>
      </w:r>
      <w:r>
        <w:rPr/>
        <w:t>продуктов</w:t>
      </w:r>
      <w:r>
        <w:rPr>
          <w:spacing w:val="40"/>
        </w:rPr>
        <w:t> </w:t>
      </w:r>
      <w:r>
        <w:rPr/>
        <w:t>питания отечественного производства.</w:t>
      </w:r>
    </w:p>
    <w:p>
      <w:pPr>
        <w:pStyle w:val="BodyText"/>
        <w:spacing w:line="271" w:lineRule="auto" w:before="248"/>
        <w:ind w:left="110"/>
      </w:pPr>
      <w:r>
        <w:rPr>
          <w:w w:val="105"/>
        </w:rPr>
        <w:t>При этом в качестве документа, подтверждающего факт приобретения продуктов питания отечественного производства, предоставляется оригинал или копия установленного образца, либо</w:t>
      </w:r>
      <w:r>
        <w:rPr>
          <w:spacing w:val="-3"/>
          <w:w w:val="105"/>
        </w:rPr>
        <w:t> </w:t>
      </w:r>
      <w:r>
        <w:rPr>
          <w:w w:val="105"/>
        </w:rPr>
        <w:t>заверенная</w:t>
      </w:r>
      <w:r>
        <w:rPr>
          <w:spacing w:val="-3"/>
          <w:w w:val="105"/>
        </w:rPr>
        <w:t> </w:t>
      </w:r>
      <w:r>
        <w:rPr>
          <w:w w:val="105"/>
        </w:rPr>
        <w:t>уполномоченной</w:t>
      </w:r>
      <w:r>
        <w:rPr>
          <w:spacing w:val="-3"/>
          <w:w w:val="105"/>
        </w:rPr>
        <w:t> </w:t>
      </w:r>
      <w:r>
        <w:rPr>
          <w:w w:val="105"/>
        </w:rPr>
        <w:t>организацией</w:t>
      </w:r>
      <w:r>
        <w:rPr>
          <w:spacing w:val="-3"/>
          <w:w w:val="105"/>
        </w:rPr>
        <w:t> </w:t>
      </w:r>
      <w:r>
        <w:rPr>
          <w:w w:val="105"/>
        </w:rPr>
        <w:t>копия</w:t>
      </w:r>
      <w:r>
        <w:rPr>
          <w:spacing w:val="-3"/>
          <w:w w:val="105"/>
        </w:rPr>
        <w:t> </w:t>
      </w:r>
      <w:r>
        <w:rPr>
          <w:w w:val="105"/>
        </w:rPr>
        <w:t>Сертификата</w:t>
      </w:r>
      <w:r>
        <w:rPr>
          <w:spacing w:val="-3"/>
          <w:w w:val="105"/>
        </w:rPr>
        <w:t> </w:t>
      </w:r>
      <w:r>
        <w:rPr>
          <w:w w:val="105"/>
        </w:rPr>
        <w:t>о</w:t>
      </w:r>
      <w:r>
        <w:rPr>
          <w:spacing w:val="-3"/>
          <w:w w:val="105"/>
        </w:rPr>
        <w:t> </w:t>
      </w:r>
      <w:r>
        <w:rPr>
          <w:w w:val="105"/>
        </w:rPr>
        <w:t>происхождении</w:t>
      </w:r>
      <w:r>
        <w:rPr>
          <w:spacing w:val="-3"/>
          <w:w w:val="105"/>
        </w:rPr>
        <w:t> </w:t>
      </w:r>
      <w:r>
        <w:rPr>
          <w:spacing w:val="-2"/>
          <w:w w:val="105"/>
        </w:rPr>
        <w:t>товара</w:t>
      </w:r>
    </w:p>
    <w:p>
      <w:pPr>
        <w:pStyle w:val="BodyText"/>
        <w:spacing w:line="271" w:lineRule="auto" w:before="1"/>
        <w:ind w:left="110" w:right="168"/>
      </w:pPr>
      <w:r>
        <w:rPr>
          <w:w w:val="105"/>
        </w:rPr>
        <w:t>«СТ-KZ» выданного в установленном порядке (если объем поставляемых товаров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 KZ»,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pPr>
        <w:pStyle w:val="BodyText"/>
      </w:pPr>
    </w:p>
    <w:p>
      <w:pPr>
        <w:pStyle w:val="BodyText"/>
      </w:pPr>
    </w:p>
    <w:p>
      <w:pPr>
        <w:pStyle w:val="BodyText"/>
      </w:pPr>
    </w:p>
    <w:p>
      <w:pPr>
        <w:pStyle w:val="BodyText"/>
        <w:spacing w:before="47"/>
      </w:pPr>
    </w:p>
    <w:p>
      <w:pPr>
        <w:pStyle w:val="BodyText"/>
        <w:ind w:left="110"/>
      </w:pPr>
      <w:r>
        <w:rPr>
          <w:w w:val="105"/>
        </w:rPr>
        <w:t>Дата</w:t>
      </w:r>
      <w:r>
        <w:rPr>
          <w:spacing w:val="18"/>
          <w:w w:val="105"/>
        </w:rPr>
        <w:t> </w:t>
      </w:r>
      <w:r>
        <w:rPr>
          <w:spacing w:val="-2"/>
          <w:w w:val="105"/>
        </w:rPr>
        <w:t>12.01.2023</w:t>
      </w:r>
    </w:p>
    <w:sectPr>
      <w:pgSz w:w="11910" w:h="16840"/>
      <w:pgMar w:top="820" w:bottom="280" w:left="74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w:altName w:val="Cambria"/>
    <w:charset w:val="1"/>
    <w:family w:val="roman"/>
    <w:pitch w:val="variable"/>
  </w:font>
  <w:font w:name="Segoe UI Symbol">
    <w:altName w:val="Segoe UI Symbol"/>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kk-KZ" w:eastAsia="en-US" w:bidi="ar-SA"/>
    </w:rPr>
  </w:style>
  <w:style w:styleId="BodyText" w:type="paragraph">
    <w:name w:val="Body Text"/>
    <w:basedOn w:val="Normal"/>
    <w:uiPriority w:val="1"/>
    <w:qFormat/>
    <w:pPr/>
    <w:rPr>
      <w:rFonts w:ascii="Cambria" w:hAnsi="Cambria" w:eastAsia="Cambria" w:cs="Cambria"/>
      <w:sz w:val="22"/>
      <w:szCs w:val="22"/>
      <w:lang w:val="kk-KZ" w:eastAsia="en-US" w:bidi="ar-SA"/>
    </w:rPr>
  </w:style>
  <w:style w:styleId="Heading1" w:type="paragraph">
    <w:name w:val="Heading 1"/>
    <w:basedOn w:val="Normal"/>
    <w:uiPriority w:val="1"/>
    <w:qFormat/>
    <w:pPr>
      <w:ind w:left="331" w:hanging="3947"/>
      <w:outlineLvl w:val="1"/>
    </w:pPr>
    <w:rPr>
      <w:rFonts w:ascii="Segoe UI Symbol" w:hAnsi="Segoe UI Symbol" w:eastAsia="Segoe UI Symbol" w:cs="Segoe UI Symbol"/>
      <w:sz w:val="25"/>
      <w:szCs w:val="25"/>
      <w:lang w:val="kk-KZ" w:eastAsia="en-US" w:bidi="ar-SA"/>
    </w:rPr>
  </w:style>
  <w:style w:styleId="ListParagraph" w:type="paragraph">
    <w:name w:val="List Paragraph"/>
    <w:basedOn w:val="Normal"/>
    <w:uiPriority w:val="1"/>
    <w:qFormat/>
    <w:pPr/>
    <w:rPr>
      <w:lang w:val="kk-KZ" w:eastAsia="en-US" w:bidi="ar-SA"/>
    </w:rPr>
  </w:style>
  <w:style w:styleId="TableParagraph" w:type="paragraph">
    <w:name w:val="Table Paragraph"/>
    <w:basedOn w:val="Normal"/>
    <w:uiPriority w:val="1"/>
    <w:qFormat/>
    <w:pPr>
      <w:spacing w:before="44"/>
      <w:ind w:left="52"/>
    </w:pPr>
    <w:rPr>
      <w:rFonts w:ascii="Cambria" w:hAnsi="Cambria" w:eastAsia="Cambria" w:cs="Cambria"/>
      <w:lang w:val="kk-K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2023-11-29T05:24:37Z</dcterms:created>
  <dcterms:modified xsi:type="dcterms:W3CDTF">2023-11-29T05:24:37Z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LastSaved">
    <vt:filetime>2023-11-29T00:00:00Z</vt:filetime>
  </property>
  <property fmtid="{D5CDD505-2E9C-101B-9397-08002B2CF9AE}" pid="4" name="Producer">
    <vt:lpwstr>mPDF 8.0.4</vt:lpwstr>
  </property>
</Properties>
</file>